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Pr="00A6203B" w:rsidRDefault="00A6203B" w:rsidP="00EB6536">
      <w:pPr>
        <w:jc w:val="center"/>
        <w:rPr>
          <w:rFonts w:ascii="Comic Sans MS" w:hAnsi="Comic Sans MS"/>
          <w:b/>
          <w:sz w:val="56"/>
          <w:szCs w:val="20"/>
        </w:rPr>
      </w:pPr>
      <w:r w:rsidRPr="00A6203B">
        <w:rPr>
          <w:rFonts w:ascii="Comic Sans MS" w:hAnsi="Comic Sans MS"/>
          <w:b/>
          <w:sz w:val="56"/>
          <w:szCs w:val="20"/>
        </w:rPr>
        <w:t>Informationen zur Einschulung</w:t>
      </w:r>
    </w:p>
    <w:p w:rsidR="00A6203B" w:rsidRDefault="00A6203B" w:rsidP="00EB6536">
      <w:pPr>
        <w:jc w:val="center"/>
        <w:rPr>
          <w:rFonts w:ascii="Comic Sans MS" w:hAnsi="Comic Sans MS"/>
          <w:b/>
          <w:sz w:val="56"/>
          <w:szCs w:val="20"/>
        </w:rPr>
      </w:pPr>
      <w:r w:rsidRPr="00A6203B">
        <w:rPr>
          <w:rFonts w:ascii="Comic Sans MS" w:hAnsi="Comic Sans MS"/>
          <w:b/>
          <w:sz w:val="56"/>
          <w:szCs w:val="20"/>
        </w:rPr>
        <w:t>Ihres Kindes</w:t>
      </w:r>
    </w:p>
    <w:p w:rsidR="00A6203B" w:rsidRPr="00A6203B" w:rsidRDefault="00A6203B" w:rsidP="00EB6536">
      <w:pPr>
        <w:jc w:val="center"/>
        <w:rPr>
          <w:rFonts w:ascii="Comic Sans MS" w:hAnsi="Comic Sans MS"/>
          <w:b/>
          <w:sz w:val="56"/>
          <w:szCs w:val="20"/>
        </w:rPr>
      </w:pPr>
    </w:p>
    <w:p w:rsidR="00A6203B" w:rsidRPr="00A6203B" w:rsidRDefault="00A6203B" w:rsidP="00EB6536">
      <w:pPr>
        <w:jc w:val="center"/>
        <w:rPr>
          <w:rFonts w:ascii="Comic Sans MS" w:hAnsi="Comic Sans MS"/>
          <w:b/>
          <w:sz w:val="56"/>
          <w:szCs w:val="20"/>
          <w:u w:val="single"/>
        </w:rPr>
      </w:pPr>
      <w:r w:rsidRPr="00A6203B">
        <w:rPr>
          <w:rFonts w:ascii="Comic Sans MS" w:hAnsi="Comic Sans MS"/>
          <w:b/>
          <w:sz w:val="56"/>
          <w:szCs w:val="20"/>
          <w:u w:val="single"/>
        </w:rPr>
        <w:t>für Ihre Unterlagen</w:t>
      </w:r>
    </w:p>
    <w:p w:rsidR="00A6203B" w:rsidRPr="00A6203B" w:rsidRDefault="00A6203B" w:rsidP="00EB6536">
      <w:pPr>
        <w:jc w:val="center"/>
        <w:rPr>
          <w:b/>
          <w:sz w:val="48"/>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EB6536">
      <w:pPr>
        <w:jc w:val="center"/>
        <w:rPr>
          <w:b/>
          <w:sz w:val="40"/>
          <w:szCs w:val="20"/>
        </w:rPr>
      </w:pPr>
    </w:p>
    <w:p w:rsidR="00A6203B" w:rsidRDefault="00A6203B" w:rsidP="00A6203B">
      <w:pPr>
        <w:rPr>
          <w:b/>
          <w:sz w:val="40"/>
          <w:szCs w:val="20"/>
        </w:rPr>
      </w:pPr>
      <w:bookmarkStart w:id="0" w:name="_GoBack"/>
      <w:bookmarkEnd w:id="0"/>
    </w:p>
    <w:p w:rsidR="00C16004" w:rsidRPr="00C16004" w:rsidRDefault="00A6203B" w:rsidP="00A6203B">
      <w:pPr>
        <w:jc w:val="center"/>
        <w:rPr>
          <w:b/>
          <w:sz w:val="40"/>
          <w:szCs w:val="20"/>
        </w:rPr>
      </w:pPr>
      <w:r>
        <w:rPr>
          <w:b/>
          <w:sz w:val="40"/>
          <w:szCs w:val="20"/>
        </w:rPr>
        <w:lastRenderedPageBreak/>
        <w:t>„</w:t>
      </w:r>
      <w:r w:rsidR="00C16004">
        <w:rPr>
          <w:b/>
          <w:sz w:val="40"/>
          <w:szCs w:val="20"/>
        </w:rPr>
        <w:t>Belehrungen, Informationen und Erlasse“</w:t>
      </w:r>
    </w:p>
    <w:p w:rsidR="00C16004" w:rsidRDefault="00C16004" w:rsidP="00EB6536">
      <w:pPr>
        <w:jc w:val="center"/>
        <w:rPr>
          <w:b/>
          <w:szCs w:val="20"/>
        </w:rPr>
      </w:pPr>
    </w:p>
    <w:p w:rsidR="0069549C" w:rsidRPr="00EB41A7" w:rsidRDefault="0069549C" w:rsidP="00EB6536">
      <w:pPr>
        <w:jc w:val="center"/>
        <w:rPr>
          <w:b/>
          <w:szCs w:val="20"/>
        </w:rPr>
      </w:pPr>
      <w:r w:rsidRPr="00EB41A7">
        <w:rPr>
          <w:b/>
          <w:szCs w:val="20"/>
        </w:rPr>
        <w:t>Waffenerlass</w:t>
      </w:r>
    </w:p>
    <w:p w:rsidR="0069549C" w:rsidRPr="009D1999" w:rsidRDefault="0069549C" w:rsidP="00EB6536">
      <w:pPr>
        <w:jc w:val="center"/>
        <w:rPr>
          <w:sz w:val="18"/>
          <w:szCs w:val="20"/>
        </w:rPr>
      </w:pPr>
    </w:p>
    <w:p w:rsidR="0069549C" w:rsidRPr="00EB41A7" w:rsidRDefault="0069549C" w:rsidP="0069549C">
      <w:pPr>
        <w:rPr>
          <w:sz w:val="20"/>
        </w:rPr>
      </w:pPr>
      <w:r w:rsidRPr="00EB41A7">
        <w:rPr>
          <w:sz w:val="20"/>
        </w:rPr>
        <w:t>Sehr geehrte Erziehungsberechtigte,</w:t>
      </w:r>
    </w:p>
    <w:p w:rsidR="0069549C" w:rsidRPr="00EB41A7" w:rsidRDefault="0069549C" w:rsidP="0069549C">
      <w:pPr>
        <w:rPr>
          <w:sz w:val="20"/>
        </w:rPr>
      </w:pPr>
    </w:p>
    <w:p w:rsidR="0069549C" w:rsidRPr="00EB41A7" w:rsidRDefault="0069549C" w:rsidP="0069549C">
      <w:pPr>
        <w:rPr>
          <w:sz w:val="20"/>
        </w:rPr>
      </w:pPr>
      <w:r w:rsidRPr="00EB41A7">
        <w:rPr>
          <w:sz w:val="20"/>
        </w:rPr>
        <w:t>ich bitte Sie, durch Ihre Unterschrift zu bestätigen, dass Sie den nachstehend abgedruckten Erlass zum Verbot des Mitbringens von Waffen usw. in Schulen zur Kenntnis genommen haben.</w:t>
      </w:r>
    </w:p>
    <w:p w:rsidR="0069549C" w:rsidRPr="00EB41A7" w:rsidRDefault="0069549C" w:rsidP="0069549C">
      <w:pPr>
        <w:rPr>
          <w:sz w:val="20"/>
        </w:rPr>
      </w:pPr>
    </w:p>
    <w:p w:rsidR="0069549C" w:rsidRPr="00EB41A7" w:rsidRDefault="0069549C" w:rsidP="0069549C">
      <w:pPr>
        <w:numPr>
          <w:ilvl w:val="0"/>
          <w:numId w:val="1"/>
        </w:numPr>
        <w:tabs>
          <w:tab w:val="left" w:pos="360"/>
        </w:tabs>
        <w:overflowPunct w:val="0"/>
        <w:autoSpaceDE w:val="0"/>
        <w:autoSpaceDN w:val="0"/>
        <w:adjustRightInd w:val="0"/>
        <w:rPr>
          <w:sz w:val="20"/>
        </w:rPr>
      </w:pPr>
      <w:r w:rsidRPr="00EB41A7">
        <w:rPr>
          <w:sz w:val="20"/>
        </w:rPr>
        <w:t>Den Schülern aller Schulen in meinem Geschäftsbereich wird untersagt, Waffen im Sinne des Bundes-Waffengesetzes (Neufassung vom 08. 03. 1976 – BGBl. I S. 432) mit in die Schule oder zu Schulveranstaltungen zu bringen. Dazu gehören im Wesentlichen die im Bundes-Waffengesetz als verboten bezeichneten Gegenstände (insbesondere die sogenannten Springmesser oder Fallmesser, Stahlruten, Totschläger, Schlagringe usw.). Ferner Schusswaffen (einschl. Schreckschuss-, Reizstoff- und Signalwaffen) und gleichgestellte Waffen (z. B. Gassprühgeräte) sowie Hieb- und Stoßwaffen. Dieses Verbot gilt auch für volljährige Schüler, die entweder im Besitz einer Erlaubnis zum Führen von Waffen sind (z. B. Jagdschein) oder erlaubnisfreie Waffen erwerben dürfen.</w:t>
      </w:r>
      <w:r w:rsidRPr="00EB41A7">
        <w:rPr>
          <w:sz w:val="20"/>
        </w:rPr>
        <w:br/>
      </w:r>
    </w:p>
    <w:p w:rsidR="0069549C" w:rsidRPr="00EB41A7" w:rsidRDefault="0069549C" w:rsidP="0069549C">
      <w:pPr>
        <w:numPr>
          <w:ilvl w:val="0"/>
          <w:numId w:val="1"/>
        </w:numPr>
        <w:tabs>
          <w:tab w:val="left" w:pos="360"/>
        </w:tabs>
        <w:overflowPunct w:val="0"/>
        <w:autoSpaceDE w:val="0"/>
        <w:autoSpaceDN w:val="0"/>
        <w:adjustRightInd w:val="0"/>
        <w:rPr>
          <w:sz w:val="20"/>
        </w:rPr>
      </w:pPr>
      <w:r w:rsidRPr="00EB41A7">
        <w:rPr>
          <w:sz w:val="20"/>
        </w:rPr>
        <w:t>Untersagt wird außerdem das Mitbringen von Munition jeder Art, von Feuerwerkskörpern, von Schwarzpulver und von Chemikalien, die geeignet sind, für explosive Verbindungen verwendet zu werden.</w:t>
      </w:r>
      <w:r w:rsidRPr="00EB41A7">
        <w:rPr>
          <w:sz w:val="20"/>
        </w:rPr>
        <w:br/>
      </w:r>
    </w:p>
    <w:p w:rsidR="0069549C" w:rsidRPr="00EB41A7" w:rsidRDefault="0069549C" w:rsidP="0069549C">
      <w:pPr>
        <w:numPr>
          <w:ilvl w:val="0"/>
          <w:numId w:val="1"/>
        </w:numPr>
        <w:tabs>
          <w:tab w:val="left" w:pos="360"/>
        </w:tabs>
        <w:overflowPunct w:val="0"/>
        <w:autoSpaceDE w:val="0"/>
        <w:autoSpaceDN w:val="0"/>
        <w:adjustRightInd w:val="0"/>
        <w:rPr>
          <w:sz w:val="20"/>
        </w:rPr>
      </w:pPr>
      <w:r w:rsidRPr="00EB41A7">
        <w:rPr>
          <w:sz w:val="20"/>
        </w:rPr>
        <w:t>Alle Schüler sind jeweils zu Beginn eines Schuljahres über den Inhalt dieses Erlasses zu belehren. Dabei ist auf die altersbedingten speziellen Gefährdungen besonders einzugehen. Es ist darauf hinzuweisen, dass ein Verstoß gegen das Verbot des Mitbringens von Waffen usw. eine Erziehungs- und Ordnungsmaßnahme zur Folge haben kann.</w:t>
      </w:r>
      <w:r w:rsidRPr="00EB41A7">
        <w:rPr>
          <w:sz w:val="20"/>
        </w:rPr>
        <w:br/>
      </w:r>
    </w:p>
    <w:p w:rsidR="0069549C" w:rsidRPr="00EB41A7" w:rsidRDefault="0069549C" w:rsidP="0069549C">
      <w:pPr>
        <w:numPr>
          <w:ilvl w:val="0"/>
          <w:numId w:val="1"/>
        </w:numPr>
        <w:tabs>
          <w:tab w:val="left" w:pos="360"/>
        </w:tabs>
        <w:overflowPunct w:val="0"/>
        <w:autoSpaceDE w:val="0"/>
        <w:autoSpaceDN w:val="0"/>
        <w:adjustRightInd w:val="0"/>
        <w:rPr>
          <w:sz w:val="20"/>
        </w:rPr>
      </w:pPr>
      <w:r w:rsidRPr="00EB41A7">
        <w:rPr>
          <w:sz w:val="20"/>
        </w:rPr>
        <w:t>Ein Abdruck dieses Erlasses ist jeweils bei der Aufnahme in eine Schule (in der Regel 1., 5. und 7. Schuljahr sowie beim Eintritt in berufsbildende Schulen) den Erziehungsberechtigten zur Kenntnis zu geben.</w:t>
      </w:r>
      <w:r w:rsidRPr="00EB41A7">
        <w:rPr>
          <w:sz w:val="20"/>
        </w:rPr>
        <w:br/>
      </w:r>
    </w:p>
    <w:p w:rsidR="0069549C" w:rsidRPr="00EB41A7" w:rsidRDefault="0069549C" w:rsidP="0069549C">
      <w:pPr>
        <w:numPr>
          <w:ilvl w:val="0"/>
          <w:numId w:val="1"/>
        </w:numPr>
        <w:tabs>
          <w:tab w:val="left" w:pos="360"/>
        </w:tabs>
        <w:overflowPunct w:val="0"/>
        <w:autoSpaceDE w:val="0"/>
        <w:autoSpaceDN w:val="0"/>
        <w:adjustRightInd w:val="0"/>
        <w:rPr>
          <w:sz w:val="20"/>
        </w:rPr>
      </w:pPr>
      <w:r w:rsidRPr="00EB41A7">
        <w:rPr>
          <w:sz w:val="20"/>
        </w:rPr>
        <w:t>Der Bezugserlass wird aufgehoben.</w:t>
      </w:r>
    </w:p>
    <w:p w:rsidR="0069549C" w:rsidRPr="009D1999" w:rsidRDefault="0069549C" w:rsidP="0069549C">
      <w:pPr>
        <w:rPr>
          <w:sz w:val="22"/>
        </w:rPr>
      </w:pPr>
    </w:p>
    <w:p w:rsidR="000A3806" w:rsidRPr="009D1999" w:rsidRDefault="00C90F9A" w:rsidP="00C90F9A">
      <w:pPr>
        <w:rPr>
          <w:sz w:val="18"/>
          <w:szCs w:val="20"/>
        </w:rPr>
      </w:pPr>
      <w:r w:rsidRPr="009D1999">
        <w:rPr>
          <w:sz w:val="18"/>
          <w:szCs w:val="20"/>
        </w:rPr>
        <w:t>_______________________________________________________________________________</w:t>
      </w:r>
    </w:p>
    <w:p w:rsidR="000A3806" w:rsidRPr="009D1999" w:rsidRDefault="000A3806" w:rsidP="000A3806">
      <w:pPr>
        <w:spacing w:before="100" w:beforeAutospacing="1" w:after="100" w:afterAutospacing="1"/>
        <w:jc w:val="center"/>
        <w:rPr>
          <w:rFonts w:cs="Arial"/>
          <w:b/>
          <w:bCs/>
          <w:sz w:val="28"/>
          <w:szCs w:val="20"/>
        </w:rPr>
      </w:pPr>
      <w:r w:rsidRPr="009D1999">
        <w:rPr>
          <w:rFonts w:cs="Arial"/>
          <w:b/>
          <w:bCs/>
          <w:sz w:val="28"/>
          <w:szCs w:val="20"/>
        </w:rPr>
        <w:t>Infektionsschutzgesetz</w:t>
      </w:r>
    </w:p>
    <w:p w:rsidR="000A3806" w:rsidRPr="00EB41A7" w:rsidRDefault="000A3806" w:rsidP="000A3806">
      <w:pPr>
        <w:spacing w:before="100" w:beforeAutospacing="1" w:after="100" w:afterAutospacing="1"/>
        <w:rPr>
          <w:rFonts w:ascii="Times New Roman" w:hAnsi="Times New Roman"/>
          <w:b/>
          <w:bCs/>
          <w:sz w:val="20"/>
        </w:rPr>
      </w:pPr>
      <w:r w:rsidRPr="00EB41A7">
        <w:rPr>
          <w:rFonts w:cs="Arial"/>
          <w:b/>
          <w:bCs/>
          <w:sz w:val="20"/>
          <w:szCs w:val="20"/>
        </w:rPr>
        <w:t xml:space="preserve">Belehrung für Eltern und sonstige Sorgeberechtigte gem. § 34 Abs. 5 S. 2 Infektionsschutzgesetz </w:t>
      </w:r>
      <w:proofErr w:type="gramStart"/>
      <w:r w:rsidRPr="00EB41A7">
        <w:rPr>
          <w:rFonts w:cs="Arial"/>
          <w:b/>
          <w:bCs/>
          <w:sz w:val="20"/>
          <w:szCs w:val="20"/>
        </w:rPr>
        <w:t>( IfSG</w:t>
      </w:r>
      <w:proofErr w:type="gramEnd"/>
      <w:r w:rsidRPr="00EB41A7">
        <w:rPr>
          <w:rFonts w:cs="Arial"/>
          <w:b/>
          <w:bCs/>
          <w:sz w:val="20"/>
          <w:szCs w:val="20"/>
        </w:rPr>
        <w:t>)</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Wenn Ihr Kind eine </w:t>
      </w:r>
      <w:r w:rsidRPr="00EB41A7">
        <w:rPr>
          <w:rFonts w:cs="Arial"/>
          <w:b/>
          <w:bCs/>
          <w:sz w:val="20"/>
          <w:szCs w:val="20"/>
        </w:rPr>
        <w:t xml:space="preserve">ansteckende Erkrankung </w:t>
      </w:r>
      <w:r w:rsidRPr="00EB41A7">
        <w:rPr>
          <w:rFonts w:cs="Arial"/>
          <w:sz w:val="20"/>
          <w:szCs w:val="20"/>
        </w:rPr>
        <w:t xml:space="preserve">hat und dann die Schule oder andere Gemeinschaftseinrichtungen besucht, in die es jetzt aufgenommen werden soll, kann es andere Kinder, Lehrer, Erzieher oder Betreuer anstecken. Außerdem sind gerade Säuglinge und Kinder während einer Infektionskrankheit abwehrgeschwächt und können sich dort noch </w:t>
      </w:r>
      <w:r w:rsidRPr="00EB41A7">
        <w:rPr>
          <w:rFonts w:cs="Arial"/>
          <w:b/>
          <w:bCs/>
          <w:sz w:val="20"/>
          <w:szCs w:val="20"/>
        </w:rPr>
        <w:t xml:space="preserve">Folgeerkrankungen </w:t>
      </w:r>
      <w:r w:rsidRPr="00EB41A7">
        <w:rPr>
          <w:rFonts w:cs="Arial"/>
          <w:sz w:val="20"/>
          <w:szCs w:val="20"/>
        </w:rPr>
        <w:t>(mit Komplikationen) zuziehen.</w:t>
      </w:r>
    </w:p>
    <w:p w:rsidR="000A3806" w:rsidRPr="00EB41A7" w:rsidRDefault="000A3806" w:rsidP="000A3806">
      <w:pPr>
        <w:spacing w:before="100" w:beforeAutospacing="1" w:after="100" w:afterAutospacing="1"/>
        <w:rPr>
          <w:rFonts w:ascii="Times New Roman" w:hAnsi="Times New Roman"/>
          <w:b/>
          <w:bCs/>
          <w:sz w:val="20"/>
        </w:rPr>
      </w:pPr>
      <w:r w:rsidRPr="00EB41A7">
        <w:rPr>
          <w:rFonts w:cs="Arial"/>
          <w:sz w:val="20"/>
          <w:szCs w:val="20"/>
        </w:rPr>
        <w:t xml:space="preserve">Um dies zu verhindern, möchten wir Sie mit diesem </w:t>
      </w:r>
      <w:r w:rsidRPr="00EB41A7">
        <w:rPr>
          <w:rFonts w:cs="Arial"/>
          <w:b/>
          <w:bCs/>
          <w:sz w:val="20"/>
          <w:szCs w:val="20"/>
        </w:rPr>
        <w:t xml:space="preserve">Merkblatt </w:t>
      </w:r>
      <w:r w:rsidRPr="00EB41A7">
        <w:rPr>
          <w:rFonts w:cs="Arial"/>
          <w:sz w:val="20"/>
          <w:szCs w:val="20"/>
        </w:rPr>
        <w:t xml:space="preserve">über Ihre </w:t>
      </w:r>
      <w:r w:rsidRPr="00EB41A7">
        <w:rPr>
          <w:rFonts w:cs="Arial"/>
          <w:b/>
          <w:bCs/>
          <w:sz w:val="20"/>
          <w:szCs w:val="20"/>
        </w:rPr>
        <w:t xml:space="preserve">Pflichten, Verhaltensweisen und das übliche Vorgehen </w:t>
      </w:r>
      <w:r w:rsidRPr="00EB41A7">
        <w:rPr>
          <w:rFonts w:cs="Arial"/>
          <w:sz w:val="20"/>
          <w:szCs w:val="20"/>
        </w:rPr>
        <w:t xml:space="preserve">unterrichten, wie es das Infektionsschutzgesetz vorsieht. In diesem Zusammenhang sollten Sie wissen, dass Infektionskrankheiten in der Regel nichts mit mangelnder Sauberkeit oder Unvorsichtigkeit zu tun haben. Deshalb bitten wir Sie stets um </w:t>
      </w:r>
      <w:r w:rsidRPr="00EB41A7">
        <w:rPr>
          <w:rFonts w:cs="Arial"/>
          <w:b/>
          <w:bCs/>
          <w:sz w:val="20"/>
          <w:szCs w:val="20"/>
        </w:rPr>
        <w:t>Offenheit und vertrauensvolle Zusammenarbeit.</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Das Gesetz bestimmt, dass Ihr Kind </w:t>
      </w:r>
      <w:r w:rsidRPr="00EB41A7">
        <w:rPr>
          <w:rFonts w:cs="Arial"/>
          <w:b/>
          <w:bCs/>
          <w:sz w:val="20"/>
          <w:szCs w:val="20"/>
        </w:rPr>
        <w:t xml:space="preserve">nicht in die Schule oder andere Gemeinschaftseinrichtungen </w:t>
      </w:r>
      <w:r w:rsidRPr="00EB41A7">
        <w:rPr>
          <w:rFonts w:cs="Arial"/>
          <w:sz w:val="20"/>
          <w:szCs w:val="20"/>
        </w:rPr>
        <w:t>gehen darf, wenn </w:t>
      </w:r>
      <w:r w:rsidRPr="00EB41A7">
        <w:rPr>
          <w:rFonts w:cs="Arial"/>
          <w:sz w:val="20"/>
          <w:szCs w:val="20"/>
        </w:rPr>
        <w:br/>
        <w:t xml:space="preserve">1. es an einer </w:t>
      </w:r>
      <w:r w:rsidRPr="00EB41A7">
        <w:rPr>
          <w:rFonts w:cs="Arial"/>
          <w:b/>
          <w:bCs/>
          <w:sz w:val="20"/>
          <w:szCs w:val="20"/>
        </w:rPr>
        <w:t xml:space="preserve">schweren </w:t>
      </w:r>
      <w:r w:rsidRPr="00EB41A7">
        <w:rPr>
          <w:rFonts w:cs="Arial"/>
          <w:sz w:val="20"/>
          <w:szCs w:val="20"/>
        </w:rPr>
        <w:t xml:space="preserve">Infektion erkrankt ist , die durch </w:t>
      </w:r>
      <w:r w:rsidRPr="00EB41A7">
        <w:rPr>
          <w:rFonts w:cs="Arial"/>
          <w:b/>
          <w:bCs/>
          <w:sz w:val="20"/>
          <w:szCs w:val="20"/>
        </w:rPr>
        <w:t xml:space="preserve">geringe Erregermengen </w:t>
      </w:r>
      <w:r w:rsidRPr="00EB41A7">
        <w:rPr>
          <w:rFonts w:cs="Arial"/>
          <w:sz w:val="20"/>
          <w:szCs w:val="20"/>
        </w:rPr>
        <w:t>verursacht</w:t>
      </w:r>
      <w:r w:rsidRPr="00EB41A7">
        <w:rPr>
          <w:rFonts w:ascii="Times New Roman" w:hAnsi="Times New Roman"/>
          <w:sz w:val="20"/>
        </w:rPr>
        <w:t xml:space="preserve"> </w:t>
      </w:r>
      <w:r w:rsidRPr="00EB41A7">
        <w:rPr>
          <w:rFonts w:cs="Arial"/>
          <w:sz w:val="20"/>
          <w:szCs w:val="20"/>
        </w:rPr>
        <w:t>wird. Dazu gehören Diphtherie, Cholera, Typhus, Tuberkulose und durch EHEC-Bakterien verursachter Brechdurchfall sowie die bakterielle Ruhr. Alle diese Krankheiten kommen bei uns in der Regel nur als Einzelfälle vor (außerdem nennt das Gesetz noch virusbedingte hämorrhagische Fieber, Pest und Kinderlähmung, es ist aber höchst unwahrscheinlich, dass diese Krankheitserreger nach Deutschland mitgebracht und hier weiter übertragen werden); </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2. eine </w:t>
      </w:r>
      <w:r w:rsidRPr="00EB41A7">
        <w:rPr>
          <w:rFonts w:cs="Arial"/>
          <w:b/>
          <w:bCs/>
          <w:sz w:val="20"/>
          <w:szCs w:val="20"/>
        </w:rPr>
        <w:t>Infektionskrankheit vorliegt, die in Einzelfäll</w:t>
      </w:r>
      <w:r w:rsidR="00EB41A7" w:rsidRPr="00EB41A7">
        <w:rPr>
          <w:rFonts w:cs="Arial"/>
          <w:b/>
          <w:bCs/>
          <w:sz w:val="20"/>
          <w:szCs w:val="20"/>
        </w:rPr>
        <w:t>en schwer und kompliziert verläu</w:t>
      </w:r>
      <w:r w:rsidRPr="00EB41A7">
        <w:rPr>
          <w:rFonts w:cs="Arial"/>
          <w:b/>
          <w:bCs/>
          <w:sz w:val="20"/>
          <w:szCs w:val="20"/>
        </w:rPr>
        <w:t>ft bzw. verlaufen kan</w:t>
      </w:r>
      <w:r w:rsidRPr="00EB41A7">
        <w:rPr>
          <w:rFonts w:cs="Arial"/>
          <w:sz w:val="20"/>
          <w:szCs w:val="20"/>
        </w:rPr>
        <w:t xml:space="preserve">n, dies sind Keuchhusten, Masern, Mumps, Scharlach, Windpocken, Hirnhautentzündung durch </w:t>
      </w:r>
      <w:proofErr w:type="spellStart"/>
      <w:r w:rsidRPr="00EB41A7">
        <w:rPr>
          <w:rFonts w:cs="Arial"/>
          <w:sz w:val="20"/>
          <w:szCs w:val="20"/>
        </w:rPr>
        <w:t>Haemophilus</w:t>
      </w:r>
      <w:proofErr w:type="spellEnd"/>
      <w:r w:rsidRPr="00EB41A7">
        <w:rPr>
          <w:rFonts w:cs="Arial"/>
          <w:sz w:val="20"/>
          <w:szCs w:val="20"/>
        </w:rPr>
        <w:t xml:space="preserve"> </w:t>
      </w:r>
      <w:proofErr w:type="spellStart"/>
      <w:r w:rsidRPr="00EB41A7">
        <w:rPr>
          <w:rFonts w:cs="Arial"/>
          <w:sz w:val="20"/>
          <w:szCs w:val="20"/>
        </w:rPr>
        <w:t>influenzae</w:t>
      </w:r>
      <w:proofErr w:type="spellEnd"/>
      <w:r w:rsidRPr="00EB41A7">
        <w:rPr>
          <w:rFonts w:cs="Arial"/>
          <w:sz w:val="20"/>
          <w:szCs w:val="20"/>
        </w:rPr>
        <w:t xml:space="preserve"> b-Bakterien, </w:t>
      </w:r>
      <w:proofErr w:type="spellStart"/>
      <w:r w:rsidRPr="00EB41A7">
        <w:rPr>
          <w:rFonts w:cs="Arial"/>
          <w:sz w:val="20"/>
          <w:szCs w:val="20"/>
        </w:rPr>
        <w:t>Meningokokken</w:t>
      </w:r>
      <w:proofErr w:type="spellEnd"/>
      <w:r w:rsidRPr="00EB41A7">
        <w:rPr>
          <w:rFonts w:cs="Arial"/>
          <w:sz w:val="20"/>
          <w:szCs w:val="20"/>
        </w:rPr>
        <w:t>-Infektionen, ansteckende Borkenflechte, Hepatitis (infektiöse Gelbsucht) A und E (E ist bei uns ebenfalls nicht verbreitet, kann aber aus dem Urlaub mitgebracht werden);</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3. es unter </w:t>
      </w:r>
      <w:r w:rsidRPr="00EB41A7">
        <w:rPr>
          <w:rFonts w:cs="Arial"/>
          <w:b/>
          <w:bCs/>
          <w:sz w:val="20"/>
          <w:szCs w:val="20"/>
        </w:rPr>
        <w:t xml:space="preserve">Kopflaus- oder Krätzmilbenbefall </w:t>
      </w:r>
      <w:r w:rsidRPr="00EB41A7">
        <w:rPr>
          <w:rFonts w:cs="Arial"/>
          <w:sz w:val="20"/>
          <w:szCs w:val="20"/>
        </w:rPr>
        <w:t>leidet und die Behandlung noch nicht abgeschlossen ist;</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lastRenderedPageBreak/>
        <w:t xml:space="preserve">4. es vor Vollendung des 6. Lebensjahres an einer infektiösen </w:t>
      </w:r>
      <w:r w:rsidRPr="00EB41A7">
        <w:rPr>
          <w:rFonts w:cs="Arial"/>
          <w:b/>
          <w:bCs/>
          <w:sz w:val="20"/>
          <w:szCs w:val="20"/>
        </w:rPr>
        <w:t xml:space="preserve">Magen-Darm-Erkrankung </w:t>
      </w:r>
      <w:r w:rsidRPr="00EB41A7">
        <w:rPr>
          <w:rFonts w:cs="Arial"/>
          <w:sz w:val="20"/>
          <w:szCs w:val="20"/>
        </w:rPr>
        <w:t>erkrankt ist oder ein entsprechender Verdacht besteht. </w:t>
      </w:r>
    </w:p>
    <w:p w:rsidR="000A3806" w:rsidRPr="00EB41A7" w:rsidRDefault="000A3806" w:rsidP="000A3806">
      <w:pPr>
        <w:spacing w:before="100" w:beforeAutospacing="1" w:after="100" w:afterAutospacing="1"/>
        <w:rPr>
          <w:rFonts w:ascii="Times New Roman" w:hAnsi="Times New Roman"/>
          <w:b/>
          <w:bCs/>
          <w:sz w:val="20"/>
        </w:rPr>
      </w:pPr>
      <w:r w:rsidRPr="00EB41A7">
        <w:rPr>
          <w:rFonts w:cs="Arial"/>
          <w:sz w:val="20"/>
          <w:szCs w:val="20"/>
        </w:rPr>
        <w:t xml:space="preserve">Die </w:t>
      </w:r>
      <w:r w:rsidRPr="00EB41A7">
        <w:rPr>
          <w:rFonts w:cs="Arial"/>
          <w:b/>
          <w:bCs/>
          <w:sz w:val="20"/>
          <w:szCs w:val="20"/>
        </w:rPr>
        <w:t xml:space="preserve">Übertragungswege </w:t>
      </w:r>
      <w:r w:rsidRPr="00EB41A7">
        <w:rPr>
          <w:rFonts w:cs="Arial"/>
          <w:sz w:val="20"/>
          <w:szCs w:val="20"/>
        </w:rPr>
        <w:t xml:space="preserve">der aufgezählten Erkrankungen sind unterschiedlich. Viele Brechdurchfälle und Hepatitis A (und E) kommen durch </w:t>
      </w:r>
      <w:r w:rsidRPr="00EB41A7">
        <w:rPr>
          <w:rFonts w:cs="Arial"/>
          <w:b/>
          <w:bCs/>
          <w:sz w:val="20"/>
          <w:szCs w:val="20"/>
        </w:rPr>
        <w:t xml:space="preserve">Schmierinfektionen </w:t>
      </w:r>
      <w:r w:rsidRPr="00EB41A7">
        <w:rPr>
          <w:rFonts w:cs="Arial"/>
          <w:sz w:val="20"/>
          <w:szCs w:val="20"/>
        </w:rPr>
        <w:t xml:space="preserve">zustande oder es handelt sich um sogenannte </w:t>
      </w:r>
      <w:r w:rsidRPr="00EB41A7">
        <w:rPr>
          <w:rFonts w:cs="Arial"/>
          <w:b/>
          <w:bCs/>
          <w:sz w:val="20"/>
          <w:szCs w:val="20"/>
        </w:rPr>
        <w:t>Lebensmittelinfektione</w:t>
      </w:r>
      <w:r w:rsidRPr="00EB41A7">
        <w:rPr>
          <w:rFonts w:cs="Arial"/>
          <w:sz w:val="20"/>
          <w:szCs w:val="20"/>
        </w:rPr>
        <w:t xml:space="preserve">n. Die Übertragung erfolgt dabei durch mangelnde Händehygiene bzw. durch verunreinigte Lebensmittel, nur selten über Gegenstände (Handtücher, Möbel, Spielsachen). Durch </w:t>
      </w:r>
      <w:r w:rsidRPr="00EB41A7">
        <w:rPr>
          <w:rFonts w:cs="Arial"/>
          <w:b/>
          <w:bCs/>
          <w:sz w:val="20"/>
          <w:szCs w:val="20"/>
        </w:rPr>
        <w:t xml:space="preserve">Tröpfchen </w:t>
      </w:r>
      <w:r w:rsidRPr="00EB41A7">
        <w:rPr>
          <w:rFonts w:cs="Arial"/>
          <w:sz w:val="20"/>
          <w:szCs w:val="20"/>
        </w:rPr>
        <w:t xml:space="preserve">werden z.B. Masern, Mumps, Windpocken und Keuchhusten übertragen. Die Verbreitung von Krätzmilben, Läusen sowie der ansteckenden Borkenflechte erfolgt über </w:t>
      </w:r>
      <w:r w:rsidRPr="00EB41A7">
        <w:rPr>
          <w:rFonts w:cs="Arial"/>
          <w:b/>
          <w:bCs/>
          <w:sz w:val="20"/>
          <w:szCs w:val="20"/>
        </w:rPr>
        <w:t>Haar- und Hautkontakte.</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Dies erklärt, dass in Gemeinschaftseinrichtungen besonders günstige Bedingungen für eine Übertragung der genannten Krankheiten bestehen. Wir bitten Sie deshalb, bei </w:t>
      </w:r>
      <w:r w:rsidRPr="00EB41A7">
        <w:rPr>
          <w:rFonts w:cs="Arial"/>
          <w:b/>
          <w:bCs/>
          <w:sz w:val="20"/>
          <w:szCs w:val="20"/>
        </w:rPr>
        <w:t xml:space="preserve">ernsthaften Erkrankungen </w:t>
      </w:r>
      <w:r w:rsidRPr="00EB41A7">
        <w:rPr>
          <w:rFonts w:cs="Arial"/>
          <w:sz w:val="20"/>
          <w:szCs w:val="20"/>
        </w:rPr>
        <w:t xml:space="preserve">Ihres Kindes immer den </w:t>
      </w:r>
      <w:r w:rsidRPr="00EB41A7">
        <w:rPr>
          <w:rFonts w:cs="Arial"/>
          <w:b/>
          <w:bCs/>
          <w:sz w:val="20"/>
          <w:szCs w:val="20"/>
        </w:rPr>
        <w:t xml:space="preserve">Rat </w:t>
      </w:r>
      <w:r w:rsidRPr="00EB41A7">
        <w:rPr>
          <w:rFonts w:cs="Arial"/>
          <w:sz w:val="20"/>
          <w:szCs w:val="20"/>
        </w:rPr>
        <w:t xml:space="preserve">Ihres </w:t>
      </w:r>
      <w:r w:rsidRPr="00EB41A7">
        <w:rPr>
          <w:rFonts w:cs="Arial"/>
          <w:b/>
          <w:bCs/>
          <w:sz w:val="20"/>
          <w:szCs w:val="20"/>
        </w:rPr>
        <w:t xml:space="preserve">Haus- oder Kinderarztes </w:t>
      </w:r>
      <w:r w:rsidRPr="00EB41A7">
        <w:rPr>
          <w:rFonts w:cs="Arial"/>
          <w:sz w:val="20"/>
          <w:szCs w:val="20"/>
        </w:rPr>
        <w:t>in Anspruch zu nehmen (z.B. bei hohem Fieber, auffallender Müdigkeit, wiederholtem Erbrechen, Durchfällen länger als einen Tag und anderen besorgniserregenden Symptomen, wie z.B. abnormem Husten oder Halsschmerzen mit auffallendem Mundgeruch) oder auch bei Läusebefall. Ihr Haus- oder Kinderarzt wird Ihnen - bei entsprechendem Krankheitsverdacht oder wenn die Diagnose gestellt werden konnte - darüber Auskunft geben, ob Ihr Kind eine Erkrankung hat, die einen Besuch der Gemeinschaftseinrichtung nach dem Infektionsschutzgesetz verbietet.</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Muss ein Kind zu Hause bleiben oder sogar im Krankenhaus behandelt werden, </w:t>
      </w:r>
      <w:r w:rsidRPr="00EB41A7">
        <w:rPr>
          <w:rFonts w:cs="Arial"/>
          <w:b/>
          <w:bCs/>
          <w:sz w:val="20"/>
          <w:szCs w:val="20"/>
        </w:rPr>
        <w:t xml:space="preserve">benachrichtigen Sie uns bitte unverzüglich </w:t>
      </w:r>
      <w:r w:rsidRPr="00EB41A7">
        <w:rPr>
          <w:rFonts w:cs="Arial"/>
          <w:sz w:val="20"/>
          <w:szCs w:val="20"/>
        </w:rPr>
        <w:t xml:space="preserve">und teilen Sie uns bei einer der unter Nr. 1 bis 4 genannten Krankheiten auch die Diagnose mit, damit wir zusammen mit dem </w:t>
      </w:r>
      <w:r w:rsidRPr="00EB41A7">
        <w:rPr>
          <w:rFonts w:cs="Arial"/>
          <w:b/>
          <w:bCs/>
          <w:sz w:val="20"/>
          <w:szCs w:val="20"/>
        </w:rPr>
        <w:t xml:space="preserve">Gesundheitsamt </w:t>
      </w:r>
      <w:r w:rsidRPr="00EB41A7">
        <w:rPr>
          <w:rFonts w:cs="Arial"/>
          <w:sz w:val="20"/>
          <w:szCs w:val="20"/>
        </w:rPr>
        <w:t>alle notwendigen Maßnahmen ergreifen können, um einer Weiterverbreitung der Infektionskrankheit vorzubeugen.</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Viele Infektionskrankheiten haben gemeinsam, dass eine Ansteckung schon z.B. über Tröpfchen beim Reden möglich ist, bevor typische Krankheitssymptome auftreten. Dies bedeutet, dass Ihr Kind bereits Spielkameraden, Mitschüler oder Personal angesteckt haben kann, wenn es mit den ersten Krankheitszeichen zu Hause bleiben muss. In einem solchen Fall müssen wir die Eltern der übrigen Kinder </w:t>
      </w:r>
      <w:r w:rsidRPr="00EB41A7">
        <w:rPr>
          <w:rFonts w:cs="Arial"/>
          <w:b/>
          <w:bCs/>
          <w:sz w:val="20"/>
          <w:szCs w:val="20"/>
        </w:rPr>
        <w:t xml:space="preserve">anonym </w:t>
      </w:r>
      <w:r w:rsidRPr="00EB41A7">
        <w:rPr>
          <w:rFonts w:cs="Arial"/>
          <w:sz w:val="20"/>
          <w:szCs w:val="20"/>
        </w:rPr>
        <w:t xml:space="preserve">über das Vorliegen einer ansteckenden Krankheit </w:t>
      </w:r>
      <w:r w:rsidRPr="00EB41A7">
        <w:rPr>
          <w:rFonts w:cs="Arial"/>
          <w:b/>
          <w:bCs/>
          <w:sz w:val="20"/>
          <w:szCs w:val="20"/>
        </w:rPr>
        <w:t>informiere</w:t>
      </w:r>
      <w:r w:rsidRPr="00EB41A7">
        <w:rPr>
          <w:rFonts w:cs="Arial"/>
          <w:sz w:val="20"/>
          <w:szCs w:val="20"/>
        </w:rPr>
        <w:t>n.</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Manchmal nehmen Kinder oder Erwachsene nur Erreger auf, ohne zu erkranken. Auch werden in einigen Fällen Erreger nach durchgemachter Erkrankung noch längere Zeit mit dem Stuhl ausgeschieden. Dadurch besteht die Gefahr einer Ansteckung der Spielkameraden, Mitschüler oder des Personals. Im Infektionsschutzgesetz ist deshalb vorgesehen, dass die </w:t>
      </w:r>
      <w:r w:rsidRPr="00EB41A7">
        <w:rPr>
          <w:rFonts w:cs="Arial"/>
          <w:b/>
          <w:bCs/>
          <w:sz w:val="20"/>
          <w:szCs w:val="20"/>
        </w:rPr>
        <w:t xml:space="preserve">„Ausscheider" </w:t>
      </w:r>
      <w:r w:rsidRPr="00EB41A7">
        <w:rPr>
          <w:rFonts w:cs="Arial"/>
          <w:sz w:val="20"/>
          <w:szCs w:val="20"/>
        </w:rPr>
        <w:t xml:space="preserve">von Cholera-, Diphtherie-, EHEC-, Typhus-, Paratyphus- und </w:t>
      </w:r>
      <w:proofErr w:type="spellStart"/>
      <w:r w:rsidRPr="00EB41A7">
        <w:rPr>
          <w:rFonts w:cs="Arial"/>
          <w:sz w:val="20"/>
          <w:szCs w:val="20"/>
        </w:rPr>
        <w:t>Shigellenruhr</w:t>
      </w:r>
      <w:proofErr w:type="spellEnd"/>
      <w:r w:rsidRPr="00EB41A7">
        <w:rPr>
          <w:rFonts w:cs="Arial"/>
          <w:sz w:val="20"/>
          <w:szCs w:val="20"/>
        </w:rPr>
        <w:t>- Bakterien nur mit</w:t>
      </w:r>
      <w:r w:rsidR="00C90F9A" w:rsidRPr="00EB41A7">
        <w:rPr>
          <w:rFonts w:ascii="Times New Roman" w:hAnsi="Times New Roman"/>
          <w:sz w:val="20"/>
        </w:rPr>
        <w:t xml:space="preserve"> </w:t>
      </w:r>
      <w:r w:rsidRPr="00EB41A7">
        <w:rPr>
          <w:rFonts w:cs="Arial"/>
          <w:b/>
          <w:bCs/>
          <w:sz w:val="20"/>
          <w:szCs w:val="20"/>
        </w:rPr>
        <w:t xml:space="preserve">Genehmigung und nach Belehrung des Gesundheitsamtes </w:t>
      </w:r>
      <w:r w:rsidRPr="00EB41A7">
        <w:rPr>
          <w:rFonts w:cs="Arial"/>
          <w:sz w:val="20"/>
          <w:szCs w:val="20"/>
        </w:rPr>
        <w:t xml:space="preserve">wieder in eine Gemeinschaftseinrichtung gehen dürfen. Auch wenn </w:t>
      </w:r>
      <w:r w:rsidRPr="00EB41A7">
        <w:rPr>
          <w:rFonts w:cs="Arial"/>
          <w:b/>
          <w:bCs/>
          <w:sz w:val="20"/>
          <w:szCs w:val="20"/>
        </w:rPr>
        <w:t xml:space="preserve">bei Ihnen zu Hause </w:t>
      </w:r>
      <w:r w:rsidRPr="00EB41A7">
        <w:rPr>
          <w:rFonts w:cs="Arial"/>
          <w:sz w:val="20"/>
          <w:szCs w:val="20"/>
        </w:rPr>
        <w:t xml:space="preserve">jemand an einer </w:t>
      </w:r>
      <w:r w:rsidRPr="00EB41A7">
        <w:rPr>
          <w:rFonts w:cs="Arial"/>
          <w:b/>
          <w:bCs/>
          <w:sz w:val="20"/>
          <w:szCs w:val="20"/>
        </w:rPr>
        <w:t xml:space="preserve">schweren oder hochansteckenden Infektionskrankheit </w:t>
      </w:r>
      <w:r w:rsidRPr="00EB41A7">
        <w:rPr>
          <w:rFonts w:cs="Arial"/>
          <w:sz w:val="20"/>
          <w:szCs w:val="20"/>
        </w:rPr>
        <w:t>leidet, können weitere Mitglieder des Haushaltes diese Krankheitserreger schon aufgenommen haben und dann ausscheiden, ohne selbst erkrankt zu sein. Auch in diesem Fall muss Ihr Kind zu Hause bleiben. Weitere Informationen zum Besuchsverbot der Schule oder einer anderen Gemeinschaftseinrichtung für Ausscheider oder ein möglicherweise infiziertes aber nicht erkranktes Kind, können Sie bei Ihrem behandelnden Arzt oder Ihrem Gesundheitsamt erhalten.</w:t>
      </w:r>
    </w:p>
    <w:p w:rsidR="000A3806" w:rsidRPr="00EB41A7" w:rsidRDefault="000A3806" w:rsidP="000A3806">
      <w:pPr>
        <w:spacing w:before="100" w:beforeAutospacing="1" w:after="100" w:afterAutospacing="1"/>
        <w:rPr>
          <w:rFonts w:ascii="Times New Roman" w:hAnsi="Times New Roman"/>
          <w:sz w:val="20"/>
        </w:rPr>
      </w:pPr>
      <w:r w:rsidRPr="00EB41A7">
        <w:rPr>
          <w:rFonts w:cs="Arial"/>
          <w:sz w:val="20"/>
          <w:szCs w:val="20"/>
        </w:rPr>
        <w:t xml:space="preserve">Auch in diesen beiden genannten Fällen müssen Sie </w:t>
      </w:r>
      <w:r w:rsidRPr="00EB41A7">
        <w:rPr>
          <w:rFonts w:cs="Arial"/>
          <w:b/>
          <w:bCs/>
          <w:sz w:val="20"/>
          <w:szCs w:val="20"/>
        </w:rPr>
        <w:t xml:space="preserve">uns benachrichtigen. </w:t>
      </w:r>
      <w:r w:rsidRPr="00EB41A7">
        <w:rPr>
          <w:rFonts w:cs="Arial"/>
          <w:sz w:val="20"/>
          <w:szCs w:val="20"/>
        </w:rPr>
        <w:t xml:space="preserve">Gegen </w:t>
      </w:r>
      <w:r w:rsidRPr="00EB41A7">
        <w:rPr>
          <w:rFonts w:cs="Arial"/>
          <w:b/>
          <w:bCs/>
          <w:sz w:val="20"/>
          <w:szCs w:val="20"/>
        </w:rPr>
        <w:t xml:space="preserve">Diphtherie, Masern, Mumps, (Röteln), Kinderlähmung, (Typhus) und Hepatitis A </w:t>
      </w:r>
      <w:r w:rsidRPr="00EB41A7">
        <w:rPr>
          <w:rFonts w:cs="Arial"/>
          <w:sz w:val="20"/>
          <w:szCs w:val="20"/>
        </w:rPr>
        <w:t xml:space="preserve">stehen </w:t>
      </w:r>
      <w:r w:rsidRPr="00EB41A7">
        <w:rPr>
          <w:rFonts w:cs="Arial"/>
          <w:b/>
          <w:bCs/>
          <w:sz w:val="20"/>
          <w:szCs w:val="20"/>
        </w:rPr>
        <w:t xml:space="preserve">Schutzimpfungen </w:t>
      </w:r>
      <w:r w:rsidRPr="00EB41A7">
        <w:rPr>
          <w:rFonts w:cs="Arial"/>
          <w:sz w:val="20"/>
          <w:szCs w:val="20"/>
        </w:rPr>
        <w:t>zur Verfügung. Liegt dadurch ein Schutz vor, kann das Gesundheitsamt in Einzelfällen das Besuchsverbot sofort aufheben. Bitte bedenken Sie, dass ein optimaler Impfschutz jedem Einzelnen sowie der Allgemeinheit dient.</w:t>
      </w:r>
    </w:p>
    <w:p w:rsidR="000A3806" w:rsidRPr="00EB41A7" w:rsidRDefault="000A3806" w:rsidP="009D1999">
      <w:pPr>
        <w:spacing w:before="100" w:beforeAutospacing="1" w:after="100" w:afterAutospacing="1"/>
        <w:rPr>
          <w:sz w:val="18"/>
          <w:szCs w:val="20"/>
        </w:rPr>
      </w:pPr>
      <w:r w:rsidRPr="00EB41A7">
        <w:rPr>
          <w:rFonts w:cs="Arial"/>
          <w:b/>
          <w:bCs/>
          <w:sz w:val="20"/>
          <w:szCs w:val="20"/>
        </w:rPr>
        <w:t>Sollten Sie noch Fragen haben, wenden Sie sich bitte an Ihren Haus- oder Kinderarzt oder an Ihr Gesundheitsamt. Auch wir helfen Ihnen gerne weiter.</w:t>
      </w:r>
    </w:p>
    <w:p w:rsidR="000A3806" w:rsidRDefault="000A3806" w:rsidP="00EB6536">
      <w:pPr>
        <w:jc w:val="center"/>
        <w:rPr>
          <w:sz w:val="20"/>
          <w:szCs w:val="20"/>
        </w:rPr>
      </w:pPr>
    </w:p>
    <w:p w:rsidR="00F033EF" w:rsidRDefault="000A3806" w:rsidP="000A3806">
      <w:pPr>
        <w:tabs>
          <w:tab w:val="right" w:pos="9072"/>
        </w:tabs>
        <w:overflowPunct w:val="0"/>
        <w:autoSpaceDE w:val="0"/>
        <w:autoSpaceDN w:val="0"/>
        <w:adjustRightInd w:val="0"/>
        <w:textAlignment w:val="baseline"/>
        <w:rPr>
          <w:b/>
          <w:sz w:val="32"/>
          <w:szCs w:val="20"/>
        </w:rPr>
      </w:pPr>
      <w:r w:rsidRPr="00F033EF">
        <w:rPr>
          <w:b/>
          <w:sz w:val="32"/>
          <w:szCs w:val="20"/>
        </w:rPr>
        <w:t>Extreme Witterungsverhältnisse</w:t>
      </w:r>
    </w:p>
    <w:p w:rsidR="00F033EF" w:rsidRDefault="00F033EF" w:rsidP="000A3806">
      <w:pPr>
        <w:tabs>
          <w:tab w:val="right" w:pos="9072"/>
        </w:tabs>
        <w:overflowPunct w:val="0"/>
        <w:autoSpaceDE w:val="0"/>
        <w:autoSpaceDN w:val="0"/>
        <w:adjustRightInd w:val="0"/>
        <w:textAlignment w:val="baseline"/>
        <w:rPr>
          <w:sz w:val="20"/>
          <w:szCs w:val="20"/>
        </w:rPr>
      </w:pPr>
    </w:p>
    <w:p w:rsidR="000A3806" w:rsidRPr="000A3806" w:rsidRDefault="000A3806" w:rsidP="000A3806">
      <w:pPr>
        <w:tabs>
          <w:tab w:val="right" w:pos="9072"/>
        </w:tabs>
        <w:overflowPunct w:val="0"/>
        <w:autoSpaceDE w:val="0"/>
        <w:autoSpaceDN w:val="0"/>
        <w:adjustRightInd w:val="0"/>
        <w:textAlignment w:val="baseline"/>
        <w:rPr>
          <w:sz w:val="20"/>
          <w:szCs w:val="20"/>
        </w:rPr>
      </w:pPr>
      <w:r w:rsidRPr="000A3806">
        <w:rPr>
          <w:sz w:val="20"/>
          <w:szCs w:val="20"/>
        </w:rPr>
        <w:t xml:space="preserve">wie Straßenglätte, Schneeverwehungen, Hochwasser oder Sturm können zur Folge haben, dass die Landesschulbehörde, der Landkreis oder die Stadt die Entscheidung trifft, den </w:t>
      </w:r>
      <w:r w:rsidRPr="000A3806">
        <w:rPr>
          <w:b/>
          <w:sz w:val="20"/>
          <w:szCs w:val="20"/>
        </w:rPr>
        <w:t>Unterricht</w:t>
      </w:r>
      <w:r w:rsidRPr="000A3806">
        <w:rPr>
          <w:sz w:val="20"/>
          <w:szCs w:val="20"/>
        </w:rPr>
        <w:t xml:space="preserve"> in bestimmten Bereichen oder in bestimmten Schulen </w:t>
      </w:r>
      <w:r w:rsidRPr="000A3806">
        <w:rPr>
          <w:b/>
          <w:sz w:val="20"/>
          <w:szCs w:val="20"/>
        </w:rPr>
        <w:t>ausfallen</w:t>
      </w:r>
      <w:r w:rsidRPr="000A3806">
        <w:rPr>
          <w:sz w:val="20"/>
          <w:szCs w:val="20"/>
        </w:rPr>
        <w:t xml:space="preserve"> zu lassen. Informiert werden Sie in diesem Fall über Funk und ggf. über Fernsehen. </w:t>
      </w:r>
    </w:p>
    <w:p w:rsidR="000A3806" w:rsidRPr="000A3806" w:rsidRDefault="000A3806" w:rsidP="000A3806">
      <w:pPr>
        <w:tabs>
          <w:tab w:val="right" w:pos="9072"/>
        </w:tabs>
        <w:overflowPunct w:val="0"/>
        <w:autoSpaceDE w:val="0"/>
        <w:autoSpaceDN w:val="0"/>
        <w:adjustRightInd w:val="0"/>
        <w:textAlignment w:val="baseline"/>
        <w:rPr>
          <w:sz w:val="20"/>
          <w:szCs w:val="20"/>
        </w:rPr>
      </w:pPr>
    </w:p>
    <w:p w:rsidR="000A3806" w:rsidRPr="000A3806" w:rsidRDefault="000A3806" w:rsidP="000A3806">
      <w:pPr>
        <w:tabs>
          <w:tab w:val="right" w:pos="9072"/>
        </w:tabs>
        <w:overflowPunct w:val="0"/>
        <w:autoSpaceDE w:val="0"/>
        <w:autoSpaceDN w:val="0"/>
        <w:adjustRightInd w:val="0"/>
        <w:textAlignment w:val="baseline"/>
        <w:rPr>
          <w:sz w:val="20"/>
          <w:szCs w:val="20"/>
        </w:rPr>
      </w:pPr>
      <w:r w:rsidRPr="000A3806">
        <w:rPr>
          <w:sz w:val="20"/>
          <w:szCs w:val="20"/>
        </w:rPr>
        <w:t xml:space="preserve">Ist zu erwarten, dass während der Unterrichtszeit extreme Witterungsverhältnisse auftreten, die eine schwerwiegende Gefährdung der Schüler und Schülerinnen auf dem Heimweg erwarten lässt, entscheidet die Schulleitung über eine </w:t>
      </w:r>
      <w:r w:rsidRPr="000A3806">
        <w:rPr>
          <w:b/>
          <w:sz w:val="20"/>
          <w:szCs w:val="20"/>
        </w:rPr>
        <w:t>vorzeitige Beendigung des Unterrichts</w:t>
      </w:r>
      <w:r w:rsidRPr="000A3806">
        <w:rPr>
          <w:sz w:val="20"/>
          <w:szCs w:val="20"/>
        </w:rPr>
        <w:t xml:space="preserve">. In einem solchen Falle werden Sie (oder andere Personen, deren Tel. Nummern Sie der Schule gaben) telefonisch unterrichtet. </w:t>
      </w:r>
    </w:p>
    <w:p w:rsidR="000A3806" w:rsidRPr="000A3806" w:rsidRDefault="000A3806" w:rsidP="000A3806">
      <w:pPr>
        <w:tabs>
          <w:tab w:val="right" w:pos="9072"/>
        </w:tabs>
        <w:overflowPunct w:val="0"/>
        <w:autoSpaceDE w:val="0"/>
        <w:autoSpaceDN w:val="0"/>
        <w:adjustRightInd w:val="0"/>
        <w:textAlignment w:val="baseline"/>
        <w:rPr>
          <w:sz w:val="20"/>
          <w:szCs w:val="20"/>
        </w:rPr>
      </w:pPr>
    </w:p>
    <w:p w:rsidR="000A3806" w:rsidRPr="000A3806" w:rsidRDefault="000A3806" w:rsidP="000A3806">
      <w:pPr>
        <w:tabs>
          <w:tab w:val="right" w:pos="9072"/>
        </w:tabs>
        <w:overflowPunct w:val="0"/>
        <w:autoSpaceDE w:val="0"/>
        <w:autoSpaceDN w:val="0"/>
        <w:adjustRightInd w:val="0"/>
        <w:textAlignment w:val="baseline"/>
        <w:rPr>
          <w:sz w:val="20"/>
          <w:szCs w:val="20"/>
        </w:rPr>
      </w:pPr>
      <w:r w:rsidRPr="000A3806">
        <w:rPr>
          <w:sz w:val="20"/>
          <w:szCs w:val="20"/>
        </w:rPr>
        <w:t xml:space="preserve">In Ihre </w:t>
      </w:r>
      <w:r w:rsidRPr="000A3806">
        <w:rPr>
          <w:b/>
          <w:sz w:val="20"/>
          <w:szCs w:val="20"/>
        </w:rPr>
        <w:t>eigene Entscheidung</w:t>
      </w:r>
      <w:r w:rsidRPr="000A3806">
        <w:rPr>
          <w:sz w:val="20"/>
          <w:szCs w:val="20"/>
        </w:rPr>
        <w:t xml:space="preserve"> wird darüber hinaus gestellt, Ihre Kinder auch dann für einen Tag zu Hause zu behalten oder sie vorzeitig vom Unterricht abzuholen, wenn kein Unterrichtsausfall angeordnet ist, Sie aber eine unzumutbare Gefährdung für Ihre Kinder auf dem Schulweg durch extreme Witterungsverhältnisse befürchten.</w:t>
      </w:r>
    </w:p>
    <w:p w:rsidR="000A3806" w:rsidRPr="000A3806" w:rsidRDefault="000A3806" w:rsidP="000A3806">
      <w:pPr>
        <w:tabs>
          <w:tab w:val="right" w:pos="9072"/>
        </w:tabs>
        <w:overflowPunct w:val="0"/>
        <w:autoSpaceDE w:val="0"/>
        <w:autoSpaceDN w:val="0"/>
        <w:adjustRightInd w:val="0"/>
        <w:textAlignment w:val="baseline"/>
        <w:rPr>
          <w:sz w:val="20"/>
          <w:szCs w:val="20"/>
        </w:rPr>
      </w:pPr>
    </w:p>
    <w:p w:rsidR="000A3806" w:rsidRPr="000A3806" w:rsidRDefault="000A3806" w:rsidP="000A3806">
      <w:pPr>
        <w:tabs>
          <w:tab w:val="right" w:pos="9072"/>
        </w:tabs>
        <w:overflowPunct w:val="0"/>
        <w:autoSpaceDE w:val="0"/>
        <w:autoSpaceDN w:val="0"/>
        <w:adjustRightInd w:val="0"/>
        <w:textAlignment w:val="baseline"/>
        <w:rPr>
          <w:sz w:val="20"/>
          <w:szCs w:val="20"/>
        </w:rPr>
      </w:pPr>
    </w:p>
    <w:p w:rsidR="000A3806" w:rsidRPr="000A3806" w:rsidRDefault="000A3806" w:rsidP="000A3806">
      <w:pPr>
        <w:overflowPunct w:val="0"/>
        <w:autoSpaceDE w:val="0"/>
        <w:autoSpaceDN w:val="0"/>
        <w:adjustRightInd w:val="0"/>
        <w:textAlignment w:val="baseline"/>
        <w:rPr>
          <w:sz w:val="20"/>
          <w:szCs w:val="20"/>
        </w:rPr>
      </w:pPr>
    </w:p>
    <w:p w:rsidR="000A3806" w:rsidRPr="009D1999" w:rsidRDefault="000A3806" w:rsidP="000A3806">
      <w:pPr>
        <w:rPr>
          <w:b/>
          <w:sz w:val="32"/>
          <w:szCs w:val="22"/>
        </w:rPr>
      </w:pPr>
      <w:r w:rsidRPr="009D1999">
        <w:rPr>
          <w:b/>
          <w:sz w:val="32"/>
          <w:szCs w:val="22"/>
        </w:rPr>
        <w:t>Chronische Erkrankungen</w:t>
      </w:r>
    </w:p>
    <w:p w:rsidR="000A3806" w:rsidRPr="009D1999" w:rsidRDefault="000A3806" w:rsidP="000A3806">
      <w:pPr>
        <w:rPr>
          <w:b/>
          <w:sz w:val="20"/>
          <w:szCs w:val="22"/>
        </w:rPr>
      </w:pP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Allergien</w:t>
      </w: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Neurodermitis und andere nicht ansteckenden Hauterkrankungen</w:t>
      </w: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Diabetes</w:t>
      </w: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Angeborene Herzfehler</w:t>
      </w: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Epilepsien</w:t>
      </w:r>
    </w:p>
    <w:p w:rsidR="000A3806" w:rsidRPr="009D1999" w:rsidRDefault="000A3806" w:rsidP="000A3806">
      <w:pPr>
        <w:numPr>
          <w:ilvl w:val="0"/>
          <w:numId w:val="2"/>
        </w:numPr>
        <w:overflowPunct w:val="0"/>
        <w:autoSpaceDE w:val="0"/>
        <w:autoSpaceDN w:val="0"/>
        <w:adjustRightInd w:val="0"/>
        <w:textAlignment w:val="baseline"/>
        <w:rPr>
          <w:sz w:val="20"/>
          <w:szCs w:val="22"/>
        </w:rPr>
      </w:pPr>
      <w:r w:rsidRPr="009D1999">
        <w:rPr>
          <w:sz w:val="20"/>
          <w:szCs w:val="22"/>
        </w:rPr>
        <w:t>Aufmerksamkeitsstörungen / Hyperaktivität</w:t>
      </w:r>
    </w:p>
    <w:p w:rsidR="000A3806" w:rsidRPr="009D1999" w:rsidRDefault="000A3806" w:rsidP="000A3806">
      <w:pPr>
        <w:rPr>
          <w:sz w:val="20"/>
          <w:szCs w:val="22"/>
        </w:rPr>
      </w:pPr>
    </w:p>
    <w:p w:rsidR="000A3806" w:rsidRPr="009D1999" w:rsidRDefault="000A3806" w:rsidP="000A3806">
      <w:pPr>
        <w:rPr>
          <w:sz w:val="20"/>
          <w:szCs w:val="22"/>
        </w:rPr>
      </w:pPr>
      <w:r w:rsidRPr="009D1999">
        <w:rPr>
          <w:sz w:val="20"/>
          <w:szCs w:val="22"/>
        </w:rPr>
        <w:t>Liebe Eltern,</w:t>
      </w:r>
    </w:p>
    <w:p w:rsidR="000A3806" w:rsidRPr="009D1999" w:rsidRDefault="000A3806" w:rsidP="000A3806">
      <w:pPr>
        <w:rPr>
          <w:sz w:val="20"/>
          <w:szCs w:val="22"/>
        </w:rPr>
      </w:pPr>
      <w:r w:rsidRPr="009D1999">
        <w:rPr>
          <w:sz w:val="20"/>
          <w:szCs w:val="22"/>
        </w:rPr>
        <w:t>liebe Erziehungsberechtigte</w:t>
      </w:r>
      <w:r w:rsidR="009D1999" w:rsidRPr="009D1999">
        <w:rPr>
          <w:sz w:val="20"/>
          <w:szCs w:val="22"/>
        </w:rPr>
        <w:t xml:space="preserve"> </w:t>
      </w:r>
      <w:r w:rsidRPr="009D1999">
        <w:rPr>
          <w:sz w:val="20"/>
          <w:szCs w:val="22"/>
        </w:rPr>
        <w:t>der Schulanfänger!</w:t>
      </w:r>
    </w:p>
    <w:p w:rsidR="000A3806" w:rsidRPr="009D1999" w:rsidRDefault="000A3806" w:rsidP="000A3806">
      <w:pPr>
        <w:rPr>
          <w:rFonts w:ascii="Times New Roman" w:hAnsi="Times New Roman"/>
          <w:sz w:val="20"/>
          <w:szCs w:val="22"/>
        </w:rPr>
      </w:pPr>
    </w:p>
    <w:p w:rsidR="000A3806" w:rsidRPr="009D1999" w:rsidRDefault="000A3806" w:rsidP="000A3806">
      <w:pPr>
        <w:rPr>
          <w:sz w:val="20"/>
          <w:szCs w:val="22"/>
        </w:rPr>
      </w:pPr>
      <w:r w:rsidRPr="009D1999">
        <w:rPr>
          <w:sz w:val="20"/>
          <w:szCs w:val="22"/>
        </w:rPr>
        <w:t>Falls Ihr Kind an einer dieser o. g. Erkrankungen leidet, bittet die Schule um Mitteilung oder um ein persönliches Gespräch mit der Schulleitung.</w:t>
      </w:r>
    </w:p>
    <w:p w:rsidR="000A3806" w:rsidRPr="009D1999" w:rsidRDefault="000A3806" w:rsidP="000A3806">
      <w:pPr>
        <w:rPr>
          <w:sz w:val="20"/>
          <w:szCs w:val="22"/>
        </w:rPr>
      </w:pPr>
    </w:p>
    <w:p w:rsidR="000A3806" w:rsidRPr="009D1999" w:rsidRDefault="000A3806" w:rsidP="000A3806">
      <w:pPr>
        <w:rPr>
          <w:sz w:val="20"/>
          <w:szCs w:val="22"/>
        </w:rPr>
      </w:pPr>
      <w:r w:rsidRPr="009D1999">
        <w:rPr>
          <w:sz w:val="20"/>
          <w:szCs w:val="22"/>
        </w:rPr>
        <w:t xml:space="preserve">Dieses ist notwendig, damit in allen Unterrichtsfächern und von allen unterrichtenden Personen darauf Rücksicht genommen werden kann. </w:t>
      </w:r>
      <w:r w:rsidRPr="009D1999">
        <w:rPr>
          <w:sz w:val="20"/>
          <w:szCs w:val="22"/>
        </w:rPr>
        <w:br/>
      </w:r>
    </w:p>
    <w:p w:rsidR="000A3806" w:rsidRPr="009D1999" w:rsidRDefault="000A3806" w:rsidP="000A3806">
      <w:pPr>
        <w:rPr>
          <w:sz w:val="14"/>
          <w:szCs w:val="16"/>
        </w:rPr>
      </w:pPr>
    </w:p>
    <w:p w:rsidR="000A3806" w:rsidRPr="009D1999" w:rsidRDefault="00F033EF" w:rsidP="00F033EF">
      <w:pPr>
        <w:rPr>
          <w:sz w:val="16"/>
          <w:szCs w:val="18"/>
        </w:rPr>
      </w:pPr>
      <w:r w:rsidRPr="009D1999">
        <w:rPr>
          <w:sz w:val="16"/>
          <w:szCs w:val="18"/>
        </w:rPr>
        <w:t>___________________________________________________________________________________</w:t>
      </w:r>
    </w:p>
    <w:p w:rsidR="000A3806" w:rsidRPr="009D1999" w:rsidRDefault="000A3806" w:rsidP="000A3806">
      <w:pPr>
        <w:tabs>
          <w:tab w:val="right" w:pos="9072"/>
        </w:tabs>
        <w:rPr>
          <w:sz w:val="20"/>
          <w:szCs w:val="22"/>
        </w:rPr>
      </w:pPr>
    </w:p>
    <w:p w:rsidR="000A3806" w:rsidRPr="009D1999" w:rsidRDefault="000A3806" w:rsidP="000A3806">
      <w:pPr>
        <w:tabs>
          <w:tab w:val="right" w:pos="9072"/>
        </w:tabs>
        <w:rPr>
          <w:rFonts w:cs="Arial"/>
          <w:b/>
          <w:sz w:val="28"/>
          <w:szCs w:val="22"/>
        </w:rPr>
      </w:pPr>
      <w:r w:rsidRPr="009D1999">
        <w:rPr>
          <w:rFonts w:cs="Arial"/>
          <w:b/>
          <w:sz w:val="28"/>
          <w:szCs w:val="22"/>
        </w:rPr>
        <w:t>Erkrankung des Kindes – Krankmeldung</w:t>
      </w:r>
    </w:p>
    <w:p w:rsidR="000A3806" w:rsidRPr="009D1999" w:rsidRDefault="000A3806" w:rsidP="000A3806">
      <w:pPr>
        <w:tabs>
          <w:tab w:val="right" w:pos="9072"/>
        </w:tabs>
        <w:rPr>
          <w:rFonts w:cs="Arial"/>
          <w:sz w:val="18"/>
          <w:szCs w:val="22"/>
        </w:rPr>
      </w:pPr>
    </w:p>
    <w:p w:rsidR="000A3806" w:rsidRPr="009D1999" w:rsidRDefault="000A3806" w:rsidP="000A3806">
      <w:pPr>
        <w:tabs>
          <w:tab w:val="right" w:pos="9072"/>
        </w:tabs>
        <w:rPr>
          <w:rFonts w:cs="Arial"/>
          <w:sz w:val="20"/>
        </w:rPr>
      </w:pPr>
      <w:r w:rsidRPr="009D1999">
        <w:rPr>
          <w:rFonts w:cs="Arial"/>
          <w:sz w:val="20"/>
        </w:rPr>
        <w:t>Liebe Eltern, liebe Erziehungsberechtigte,</w:t>
      </w:r>
    </w:p>
    <w:p w:rsidR="000A3806" w:rsidRPr="009D1999" w:rsidRDefault="000A3806" w:rsidP="000A3806">
      <w:pPr>
        <w:tabs>
          <w:tab w:val="right" w:pos="9072"/>
        </w:tabs>
        <w:rPr>
          <w:rFonts w:cs="Arial"/>
          <w:sz w:val="20"/>
        </w:rPr>
      </w:pPr>
    </w:p>
    <w:p w:rsidR="000A3806" w:rsidRPr="009D1999" w:rsidRDefault="000A3806" w:rsidP="000A3806">
      <w:pPr>
        <w:keepNext/>
        <w:overflowPunct w:val="0"/>
        <w:autoSpaceDE w:val="0"/>
        <w:autoSpaceDN w:val="0"/>
        <w:adjustRightInd w:val="0"/>
        <w:textAlignment w:val="baseline"/>
        <w:outlineLvl w:val="0"/>
        <w:rPr>
          <w:rFonts w:cs="Arial"/>
          <w:sz w:val="20"/>
        </w:rPr>
      </w:pPr>
      <w:r w:rsidRPr="009D1999">
        <w:rPr>
          <w:rFonts w:cs="Arial"/>
          <w:sz w:val="20"/>
        </w:rPr>
        <w:t xml:space="preserve">wir möchten Sie hiermit auf unsere </w:t>
      </w:r>
      <w:r w:rsidRPr="009D1999">
        <w:rPr>
          <w:rFonts w:cs="Arial"/>
          <w:b/>
          <w:sz w:val="20"/>
        </w:rPr>
        <w:t>verpflichtende</w:t>
      </w:r>
      <w:r w:rsidRPr="009D1999">
        <w:rPr>
          <w:rFonts w:cs="Arial"/>
          <w:sz w:val="20"/>
        </w:rPr>
        <w:t xml:space="preserve"> Regelung bzgl. der Krankmeldung Ihres Kindes hinweisen.</w:t>
      </w:r>
    </w:p>
    <w:p w:rsidR="000A3806" w:rsidRPr="009D1999" w:rsidRDefault="000A3806" w:rsidP="000A3806">
      <w:pPr>
        <w:keepNext/>
        <w:overflowPunct w:val="0"/>
        <w:autoSpaceDE w:val="0"/>
        <w:autoSpaceDN w:val="0"/>
        <w:adjustRightInd w:val="0"/>
        <w:textAlignment w:val="baseline"/>
        <w:outlineLvl w:val="0"/>
        <w:rPr>
          <w:rFonts w:cs="Arial"/>
          <w:sz w:val="20"/>
        </w:rPr>
      </w:pPr>
    </w:p>
    <w:p w:rsidR="000A3806" w:rsidRPr="009D1999" w:rsidRDefault="000A3806" w:rsidP="000A3806">
      <w:pPr>
        <w:keepNext/>
        <w:overflowPunct w:val="0"/>
        <w:autoSpaceDE w:val="0"/>
        <w:autoSpaceDN w:val="0"/>
        <w:adjustRightInd w:val="0"/>
        <w:textAlignment w:val="baseline"/>
        <w:outlineLvl w:val="0"/>
        <w:rPr>
          <w:rFonts w:cs="Arial"/>
          <w:sz w:val="20"/>
        </w:rPr>
      </w:pPr>
      <w:r w:rsidRPr="009D1999">
        <w:rPr>
          <w:rFonts w:cs="Arial"/>
          <w:sz w:val="20"/>
        </w:rPr>
        <w:t>Bitte melden Sie Ihr Kind am ersten Tag der Erkrankung telefonisch bei uns ab.</w:t>
      </w:r>
    </w:p>
    <w:p w:rsidR="000A3806" w:rsidRPr="009D1999" w:rsidRDefault="000A3806" w:rsidP="000A3806">
      <w:pPr>
        <w:keepNext/>
        <w:overflowPunct w:val="0"/>
        <w:autoSpaceDE w:val="0"/>
        <w:autoSpaceDN w:val="0"/>
        <w:adjustRightInd w:val="0"/>
        <w:textAlignment w:val="baseline"/>
        <w:outlineLvl w:val="0"/>
        <w:rPr>
          <w:rFonts w:cs="Arial"/>
          <w:sz w:val="20"/>
        </w:rPr>
      </w:pPr>
    </w:p>
    <w:p w:rsidR="000A3806" w:rsidRPr="009D1999" w:rsidRDefault="000A3806" w:rsidP="000A3806">
      <w:pPr>
        <w:keepNext/>
        <w:overflowPunct w:val="0"/>
        <w:autoSpaceDE w:val="0"/>
        <w:autoSpaceDN w:val="0"/>
        <w:adjustRightInd w:val="0"/>
        <w:textAlignment w:val="baseline"/>
        <w:outlineLvl w:val="0"/>
        <w:rPr>
          <w:rFonts w:cs="Arial"/>
          <w:sz w:val="20"/>
        </w:rPr>
      </w:pPr>
      <w:r w:rsidRPr="009D1999">
        <w:rPr>
          <w:rFonts w:cs="Arial"/>
          <w:sz w:val="20"/>
        </w:rPr>
        <w:t>Bei längerer Erkrankung – spätestens am 3. Tag der Abwesenheit – ist eine schriftliche Entschuldigung in der Schule abzugeben.</w:t>
      </w:r>
    </w:p>
    <w:p w:rsidR="000A3806" w:rsidRPr="009D1999" w:rsidRDefault="000A3806" w:rsidP="000A3806">
      <w:pPr>
        <w:rPr>
          <w:rFonts w:cs="Arial"/>
          <w:sz w:val="20"/>
          <w:szCs w:val="22"/>
        </w:rPr>
      </w:pPr>
    </w:p>
    <w:p w:rsidR="000A3806" w:rsidRPr="009D1999" w:rsidRDefault="009D1999" w:rsidP="000A3806">
      <w:pPr>
        <w:rPr>
          <w:rFonts w:ascii="Comic Sans MS" w:hAnsi="Comic Sans MS"/>
          <w:b/>
          <w:noProof/>
          <w:sz w:val="22"/>
          <w:szCs w:val="20"/>
        </w:rPr>
      </w:pPr>
      <w:r>
        <w:rPr>
          <w:rFonts w:ascii="Comic Sans MS" w:hAnsi="Comic Sans MS"/>
          <w:b/>
          <w:noProof/>
          <w:sz w:val="22"/>
          <w:szCs w:val="20"/>
        </w:rPr>
        <w:t>___</w:t>
      </w:r>
      <w:r w:rsidR="00F033EF" w:rsidRPr="009D1999">
        <w:rPr>
          <w:rFonts w:ascii="Comic Sans MS" w:hAnsi="Comic Sans MS"/>
          <w:b/>
          <w:noProof/>
          <w:sz w:val="22"/>
          <w:szCs w:val="20"/>
        </w:rPr>
        <w:t>___________________________________________________</w:t>
      </w:r>
    </w:p>
    <w:p w:rsidR="000A3806" w:rsidRPr="000A3806" w:rsidRDefault="000A3806" w:rsidP="000A3806">
      <w:pPr>
        <w:rPr>
          <w:sz w:val="16"/>
          <w:szCs w:val="16"/>
        </w:rPr>
      </w:pPr>
    </w:p>
    <w:p w:rsidR="000A3806" w:rsidRPr="009D1999" w:rsidRDefault="000A3806" w:rsidP="000A3806">
      <w:pPr>
        <w:tabs>
          <w:tab w:val="right" w:pos="9072"/>
        </w:tabs>
        <w:rPr>
          <w:rFonts w:ascii="Calibri" w:hAnsi="Calibri"/>
          <w:b/>
          <w:sz w:val="40"/>
          <w:szCs w:val="28"/>
        </w:rPr>
      </w:pPr>
      <w:r w:rsidRPr="009D1999">
        <w:rPr>
          <w:rFonts w:ascii="Calibri" w:hAnsi="Calibri"/>
          <w:b/>
          <w:sz w:val="40"/>
          <w:szCs w:val="28"/>
        </w:rPr>
        <w:t>Tragen einer Sportbrille</w:t>
      </w:r>
    </w:p>
    <w:p w:rsidR="000A3806" w:rsidRPr="009D1999" w:rsidRDefault="000A3806" w:rsidP="000A3806">
      <w:pPr>
        <w:tabs>
          <w:tab w:val="right" w:pos="9072"/>
        </w:tabs>
        <w:rPr>
          <w:rFonts w:ascii="Calibri" w:hAnsi="Calibri"/>
          <w:szCs w:val="26"/>
        </w:rPr>
      </w:pPr>
    </w:p>
    <w:p w:rsidR="000A3806" w:rsidRDefault="00F033EF" w:rsidP="000A3806">
      <w:pPr>
        <w:tabs>
          <w:tab w:val="right" w:pos="9072"/>
        </w:tabs>
        <w:rPr>
          <w:rFonts w:ascii="Calibri" w:hAnsi="Calibri"/>
          <w:szCs w:val="26"/>
        </w:rPr>
      </w:pPr>
      <w:r w:rsidRPr="009D1999">
        <w:rPr>
          <w:rFonts w:ascii="Calibri" w:hAnsi="Calibri"/>
          <w:szCs w:val="26"/>
        </w:rPr>
        <w:t>Es wird darauf hingewiesen, d</w:t>
      </w:r>
      <w:r w:rsidR="000A3806" w:rsidRPr="009D1999">
        <w:rPr>
          <w:rFonts w:ascii="Calibri" w:hAnsi="Calibri"/>
          <w:szCs w:val="26"/>
        </w:rPr>
        <w:t xml:space="preserve">ass es für Schüler, die eine Brille tragen müssen, wegen eventueller Verletzungsgefahr hilfreich und nützlich sein kann, wenn sie im Sportunterricht eine Sportbrille tragen. </w:t>
      </w:r>
    </w:p>
    <w:p w:rsidR="009D1999" w:rsidRDefault="009D1999" w:rsidP="000A3806">
      <w:pPr>
        <w:tabs>
          <w:tab w:val="right" w:pos="9072"/>
        </w:tabs>
        <w:rPr>
          <w:rFonts w:ascii="Calibri" w:hAnsi="Calibri"/>
          <w:szCs w:val="26"/>
        </w:rPr>
      </w:pPr>
    </w:p>
    <w:p w:rsidR="009D1999" w:rsidRPr="009D1999" w:rsidRDefault="009D1999" w:rsidP="000A3806">
      <w:pPr>
        <w:tabs>
          <w:tab w:val="right" w:pos="9072"/>
        </w:tabs>
        <w:rPr>
          <w:rFonts w:ascii="Calibri" w:hAnsi="Calibri"/>
          <w:szCs w:val="26"/>
        </w:rPr>
      </w:pPr>
    </w:p>
    <w:p w:rsidR="000A3806" w:rsidRPr="00F033EF" w:rsidRDefault="00F033EF" w:rsidP="000A3806">
      <w:pPr>
        <w:rPr>
          <w:b/>
          <w:sz w:val="36"/>
          <w:szCs w:val="22"/>
        </w:rPr>
      </w:pPr>
      <w:r w:rsidRPr="00F033EF">
        <w:rPr>
          <w:b/>
          <w:sz w:val="36"/>
          <w:szCs w:val="22"/>
        </w:rPr>
        <w:t>Kopfläuse</w:t>
      </w:r>
    </w:p>
    <w:p w:rsidR="000A3806" w:rsidRPr="000A3806" w:rsidRDefault="000A3806" w:rsidP="000A3806">
      <w:pPr>
        <w:rPr>
          <w:sz w:val="16"/>
          <w:szCs w:val="16"/>
        </w:rPr>
      </w:pPr>
    </w:p>
    <w:p w:rsidR="000A3806" w:rsidRPr="000A3806" w:rsidRDefault="000A3806" w:rsidP="000A3806">
      <w:pPr>
        <w:overflowPunct w:val="0"/>
        <w:autoSpaceDE w:val="0"/>
        <w:autoSpaceDN w:val="0"/>
        <w:adjustRightInd w:val="0"/>
        <w:textAlignment w:val="baseline"/>
        <w:rPr>
          <w:rFonts w:ascii="Calibri" w:hAnsi="Calibri" w:cs="Arial"/>
          <w:sz w:val="20"/>
          <w:szCs w:val="22"/>
        </w:rPr>
      </w:pPr>
    </w:p>
    <w:p w:rsidR="000A3806" w:rsidRPr="00F033EF" w:rsidRDefault="00F033EF" w:rsidP="000A3806">
      <w:pPr>
        <w:overflowPunct w:val="0"/>
        <w:autoSpaceDE w:val="0"/>
        <w:autoSpaceDN w:val="0"/>
        <w:adjustRightInd w:val="0"/>
        <w:textAlignment w:val="baseline"/>
        <w:rPr>
          <w:rFonts w:ascii="Calibri" w:hAnsi="Calibri" w:cs="Arial"/>
          <w:sz w:val="22"/>
          <w:szCs w:val="22"/>
        </w:rPr>
      </w:pPr>
      <w:r w:rsidRPr="00F033EF">
        <w:rPr>
          <w:rFonts w:ascii="Calibri" w:hAnsi="Calibri" w:cs="Arial"/>
          <w:sz w:val="22"/>
          <w:szCs w:val="22"/>
        </w:rPr>
        <w:t>O</w:t>
      </w:r>
      <w:r w:rsidR="000A3806" w:rsidRPr="00F033EF">
        <w:rPr>
          <w:rFonts w:ascii="Calibri" w:hAnsi="Calibri" w:cs="Arial"/>
          <w:sz w:val="22"/>
          <w:szCs w:val="22"/>
        </w:rPr>
        <w:t xml:space="preserve">ftmals sind sie kein Thema und dann wieder akut über Wochen: Die </w:t>
      </w:r>
      <w:r w:rsidR="000A3806" w:rsidRPr="00F033EF">
        <w:rPr>
          <w:rFonts w:ascii="Calibri" w:hAnsi="Calibri" w:cs="Arial"/>
          <w:b/>
          <w:sz w:val="22"/>
          <w:szCs w:val="22"/>
        </w:rPr>
        <w:t>Kopfläuse.</w:t>
      </w:r>
      <w:r w:rsidR="009D1999">
        <w:rPr>
          <w:rFonts w:ascii="Calibri" w:hAnsi="Calibri" w:cs="Arial"/>
          <w:b/>
          <w:sz w:val="22"/>
          <w:szCs w:val="22"/>
        </w:rPr>
        <w:t xml:space="preserve"> </w:t>
      </w:r>
      <w:r w:rsidR="000A3806" w:rsidRPr="00F033EF">
        <w:rPr>
          <w:rFonts w:ascii="Calibri" w:hAnsi="Calibri" w:cs="Arial"/>
          <w:sz w:val="22"/>
          <w:szCs w:val="22"/>
        </w:rPr>
        <w:t>Deshalb möchten wir Sie vorsorglich informieren und Sie als ‚</w:t>
      </w:r>
      <w:r w:rsidR="000A3806" w:rsidRPr="00F033EF">
        <w:rPr>
          <w:rFonts w:ascii="Calibri" w:hAnsi="Calibri" w:cs="Arial"/>
          <w:i/>
          <w:sz w:val="22"/>
          <w:szCs w:val="22"/>
        </w:rPr>
        <w:t>neue</w:t>
      </w:r>
      <w:r w:rsidR="000A3806" w:rsidRPr="00F033EF">
        <w:rPr>
          <w:rFonts w:ascii="Calibri" w:hAnsi="Calibri" w:cs="Arial"/>
          <w:sz w:val="22"/>
          <w:szCs w:val="22"/>
        </w:rPr>
        <w:t>’ Eltern um vertrauensvolle Mitarbeit bitten.</w:t>
      </w:r>
    </w:p>
    <w:p w:rsidR="000A3806" w:rsidRPr="00F033EF" w:rsidRDefault="000A3806" w:rsidP="000A3806">
      <w:pPr>
        <w:overflowPunct w:val="0"/>
        <w:autoSpaceDE w:val="0"/>
        <w:autoSpaceDN w:val="0"/>
        <w:adjustRightInd w:val="0"/>
        <w:textAlignment w:val="baseline"/>
        <w:rPr>
          <w:rFonts w:ascii="Calibri" w:hAnsi="Calibri" w:cs="Arial"/>
          <w:sz w:val="22"/>
          <w:szCs w:val="22"/>
        </w:rPr>
      </w:pPr>
    </w:p>
    <w:p w:rsidR="000A3806" w:rsidRPr="00F033EF" w:rsidRDefault="000A3806" w:rsidP="000A3806">
      <w:pPr>
        <w:overflowPunct w:val="0"/>
        <w:autoSpaceDE w:val="0"/>
        <w:autoSpaceDN w:val="0"/>
        <w:adjustRightInd w:val="0"/>
        <w:textAlignment w:val="baseline"/>
        <w:rPr>
          <w:rFonts w:ascii="Calibri" w:hAnsi="Calibri" w:cs="Arial"/>
          <w:sz w:val="22"/>
          <w:szCs w:val="22"/>
        </w:rPr>
      </w:pPr>
      <w:r w:rsidRPr="00F033EF">
        <w:rPr>
          <w:rFonts w:ascii="Calibri" w:hAnsi="Calibri" w:cs="Arial"/>
          <w:sz w:val="22"/>
          <w:szCs w:val="22"/>
        </w:rPr>
        <w:t>Folgendes Vorgehen hat sich (in Absprache mit dem Schulelternrat) an unserer Schule bewährt:</w:t>
      </w:r>
    </w:p>
    <w:p w:rsidR="000A3806" w:rsidRPr="00F033EF" w:rsidRDefault="000A3806" w:rsidP="000A3806">
      <w:pPr>
        <w:overflowPunct w:val="0"/>
        <w:autoSpaceDE w:val="0"/>
        <w:autoSpaceDN w:val="0"/>
        <w:adjustRightInd w:val="0"/>
        <w:textAlignment w:val="baseline"/>
        <w:rPr>
          <w:rFonts w:ascii="Calibri" w:hAnsi="Calibri" w:cs="Arial"/>
          <w:sz w:val="22"/>
          <w:szCs w:val="22"/>
        </w:rPr>
      </w:pPr>
      <w:r w:rsidRPr="00F033EF">
        <w:rPr>
          <w:rFonts w:ascii="Calibri" w:hAnsi="Calibri" w:cs="Arial"/>
          <w:sz w:val="22"/>
          <w:szCs w:val="22"/>
        </w:rPr>
        <w:t>Wenn Sie oder der Arzt Kopfläuse bei Ihrem Kind festgestellt haben, informieren</w:t>
      </w:r>
      <w:r w:rsidR="00F033EF" w:rsidRPr="00F033EF">
        <w:rPr>
          <w:rFonts w:ascii="Calibri" w:hAnsi="Calibri" w:cs="Arial"/>
          <w:sz w:val="22"/>
          <w:szCs w:val="22"/>
        </w:rPr>
        <w:t xml:space="preserve"> </w:t>
      </w:r>
      <w:r w:rsidRPr="00F033EF">
        <w:rPr>
          <w:rFonts w:ascii="Calibri" w:hAnsi="Calibri" w:cs="Arial"/>
          <w:sz w:val="22"/>
          <w:szCs w:val="22"/>
        </w:rPr>
        <w:t xml:space="preserve">Sie die Klassenlehrerin bitte umgehend. Die anderen Eltern der Klasse können dann – ohne Nennung des Namens des Kindes – über das Auftreten von Kopfläusen in Kenntnis gesetzt werden. Damit ist die Möglichkeit gegeben, durch aufmerksame Kontrolle der Kinderköpfe im Elternhaus eine weitere Verbreitung zu verhindern.  </w:t>
      </w:r>
    </w:p>
    <w:p w:rsidR="000A3806" w:rsidRPr="00F033EF" w:rsidRDefault="000A3806" w:rsidP="000A3806">
      <w:pPr>
        <w:overflowPunct w:val="0"/>
        <w:autoSpaceDE w:val="0"/>
        <w:autoSpaceDN w:val="0"/>
        <w:adjustRightInd w:val="0"/>
        <w:textAlignment w:val="baseline"/>
        <w:rPr>
          <w:rFonts w:ascii="Calibri" w:hAnsi="Calibri" w:cs="Arial"/>
          <w:sz w:val="22"/>
          <w:szCs w:val="22"/>
        </w:rPr>
      </w:pPr>
    </w:p>
    <w:p w:rsidR="000A3806" w:rsidRPr="00F033EF" w:rsidRDefault="000A3806" w:rsidP="000A3806">
      <w:pPr>
        <w:overflowPunct w:val="0"/>
        <w:autoSpaceDE w:val="0"/>
        <w:autoSpaceDN w:val="0"/>
        <w:adjustRightInd w:val="0"/>
        <w:textAlignment w:val="baseline"/>
        <w:rPr>
          <w:rFonts w:ascii="Calibri" w:hAnsi="Calibri" w:cs="Arial"/>
          <w:b/>
          <w:sz w:val="28"/>
        </w:rPr>
      </w:pPr>
      <w:r w:rsidRPr="00F033EF">
        <w:rPr>
          <w:rFonts w:ascii="Calibri" w:hAnsi="Calibri" w:cs="Arial"/>
          <w:b/>
          <w:sz w:val="28"/>
        </w:rPr>
        <w:t>Information für Eltern bei Kopflausbefall:</w:t>
      </w:r>
    </w:p>
    <w:p w:rsidR="000A3806" w:rsidRPr="00F033EF" w:rsidRDefault="000A3806" w:rsidP="000A3806">
      <w:pPr>
        <w:overflowPunct w:val="0"/>
        <w:autoSpaceDE w:val="0"/>
        <w:autoSpaceDN w:val="0"/>
        <w:adjustRightInd w:val="0"/>
        <w:textAlignment w:val="baseline"/>
        <w:rPr>
          <w:rFonts w:ascii="Calibri" w:hAnsi="Calibri" w:cs="Arial"/>
          <w:b/>
          <w:sz w:val="28"/>
        </w:rPr>
      </w:pPr>
    </w:p>
    <w:p w:rsidR="000A3806" w:rsidRPr="00F033EF" w:rsidRDefault="000A3806" w:rsidP="000A3806">
      <w:pPr>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 xml:space="preserve">Durchsuchen Sie täglich sorgfältig bei gutem Tageslicht das Kopfhaar Ihres Kindes nach Läusen und Nissen (Läuse-Eier, glänzend weiß-gelblich, kleben fest am Haar) und achten Sie auf Juckreiz und Entzündungszeichen im Bereich der Kopfhaut. Bei Verdacht auf Läusebefall stellen Sie Ihr Kind kurzfristig bei Ihrem Kinder- oder </w:t>
      </w:r>
      <w:r w:rsidRPr="00F033EF">
        <w:rPr>
          <w:rFonts w:ascii="Calibri" w:hAnsi="Calibri" w:cs="Arial"/>
          <w:sz w:val="22"/>
          <w:szCs w:val="20"/>
        </w:rPr>
        <w:lastRenderedPageBreak/>
        <w:t xml:space="preserve">Hausarzt vor. Dieser wird Ihnen – falls notwendig – die geeigneten Präparate zur Behandlung des Kopflausbefalles verordnen. Die Präparate müssen genau entsprechend der Gebrauchsanweisung angewendet werden. Die Entfernung der klebrigen Nissen nach erfolgreicher medizinischer Kopfwäsche erfordert höchste Sorgfalt: Mehrmaliges Ausspülen mit verdünntem Essigwasser (3 </w:t>
      </w:r>
      <w:proofErr w:type="spellStart"/>
      <w:r w:rsidRPr="00F033EF">
        <w:rPr>
          <w:rFonts w:ascii="Calibri" w:hAnsi="Calibri" w:cs="Arial"/>
          <w:sz w:val="22"/>
          <w:szCs w:val="20"/>
        </w:rPr>
        <w:t>Eßl</w:t>
      </w:r>
      <w:proofErr w:type="spellEnd"/>
      <w:r w:rsidRPr="00F033EF">
        <w:rPr>
          <w:rFonts w:ascii="Calibri" w:hAnsi="Calibri" w:cs="Arial"/>
          <w:sz w:val="22"/>
          <w:szCs w:val="20"/>
        </w:rPr>
        <w:t>. Essig auf 1 Liter Wasser) und gründliches Auskämmen mit einem Nissenkamm an mehreren Tagen hintereinander sind in der Regel erforderlich. Gelingt es, nach einer einmaligen Behandlung alle Nissen aus dem Kopfhaar zu entfernen, kann das Kind bereits am nächsten Tag wieder die Gemeinschaftseinrichtung besuchen.</w:t>
      </w:r>
    </w:p>
    <w:p w:rsidR="000A3806" w:rsidRPr="00F033EF" w:rsidRDefault="000A3806" w:rsidP="000A3806">
      <w:pPr>
        <w:overflowPunct w:val="0"/>
        <w:autoSpaceDE w:val="0"/>
        <w:autoSpaceDN w:val="0"/>
        <w:adjustRightInd w:val="0"/>
        <w:textAlignment w:val="baseline"/>
        <w:rPr>
          <w:rFonts w:ascii="Calibri" w:hAnsi="Calibri" w:cs="Arial"/>
          <w:sz w:val="22"/>
          <w:szCs w:val="20"/>
        </w:rPr>
      </w:pPr>
    </w:p>
    <w:p w:rsidR="000A3806" w:rsidRPr="00F033EF" w:rsidRDefault="000A3806" w:rsidP="000A3806">
      <w:pPr>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Beachte Sie bitte, dass zur völligen Beseitigung des Kopflausbefalls neben der Behandlung des Kopfhaares eine gründliche Reinigung des Kammes sowie der Haar- und Kleiderbürsten erforderlich ist. Außerdem müssen Mützen, Kopftücher, Schals sowie Handtücher, Unterwäsche und Bettwäsche gewechselt werden und bei mindestens 60°C über mindestens 10 Minuten gewaschen werden. Die Oberbekleidung, in der sich ausgestreute Kopfläuse befinden können, muss entweder ebenfalls gewaschen oder auf andere Art von Läusen befreit werden – z. B. durch „Aushungern“ der Läuse und der später noch schlüpfenden Larven: Dies kann man erreichen, indem man die Oberbekleidung ggf. auch Stofftiere u. ä. in einen gut verschließbaren Plastikbeutel steckt und darin 4 Wochen aufbewahrt.</w:t>
      </w:r>
    </w:p>
    <w:p w:rsidR="000A3806" w:rsidRPr="00F033EF" w:rsidRDefault="000A3806" w:rsidP="000A3806">
      <w:pPr>
        <w:tabs>
          <w:tab w:val="left" w:pos="3968"/>
        </w:tabs>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ab/>
      </w:r>
    </w:p>
    <w:p w:rsidR="000A3806" w:rsidRPr="00F033EF" w:rsidRDefault="000A3806" w:rsidP="000A3806">
      <w:pPr>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Um die Läuseplage schnell in den Griff zu bekommen, sollen Schlaf- und Aufenthaltsräume von ausgestreuten Läusen und Nissen befreit werden. Dazu sollten Böden, Polstermöbel, Kuscheldecken u. ä. mit einem Staubsauger gründlich von losen Haaren gereinigt werden. Das gilt auch für textile Kopfstützen im Auto oder Kindergarten- bzw. Schulbus.</w:t>
      </w:r>
      <w:r w:rsidR="00E61FB7" w:rsidRPr="00F033EF">
        <w:rPr>
          <w:rFonts w:ascii="Calibri" w:hAnsi="Calibri" w:cs="Arial"/>
          <w:sz w:val="22"/>
          <w:szCs w:val="20"/>
        </w:rPr>
        <w:t xml:space="preserve"> </w:t>
      </w:r>
      <w:r w:rsidRPr="00F033EF">
        <w:rPr>
          <w:rFonts w:ascii="Calibri" w:hAnsi="Calibri" w:cs="Arial"/>
          <w:sz w:val="22"/>
          <w:szCs w:val="20"/>
        </w:rPr>
        <w:t>Der Staubsaugerbeutel soll anschließend ausgewechselt werden.</w:t>
      </w:r>
    </w:p>
    <w:p w:rsidR="000A3806" w:rsidRPr="00F033EF" w:rsidRDefault="000A3806" w:rsidP="000A3806">
      <w:pPr>
        <w:overflowPunct w:val="0"/>
        <w:autoSpaceDE w:val="0"/>
        <w:autoSpaceDN w:val="0"/>
        <w:adjustRightInd w:val="0"/>
        <w:textAlignment w:val="baseline"/>
        <w:rPr>
          <w:rFonts w:ascii="Calibri" w:hAnsi="Calibri" w:cs="Arial"/>
          <w:sz w:val="22"/>
          <w:szCs w:val="20"/>
        </w:rPr>
      </w:pPr>
    </w:p>
    <w:p w:rsidR="000A3806" w:rsidRPr="00F033EF" w:rsidRDefault="000A3806" w:rsidP="000A3806">
      <w:pPr>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 xml:space="preserve">Bei Lausbefall soll das Kopfhaar von </w:t>
      </w:r>
      <w:r w:rsidRPr="00F033EF">
        <w:rPr>
          <w:rFonts w:ascii="Calibri" w:hAnsi="Calibri" w:cs="Arial"/>
          <w:b/>
          <w:sz w:val="22"/>
          <w:szCs w:val="20"/>
        </w:rPr>
        <w:t>allen Familienmitgliedern</w:t>
      </w:r>
      <w:r w:rsidRPr="00F033EF">
        <w:rPr>
          <w:rFonts w:ascii="Calibri" w:hAnsi="Calibri" w:cs="Arial"/>
          <w:sz w:val="22"/>
          <w:szCs w:val="20"/>
        </w:rPr>
        <w:t xml:space="preserve"> und sonstigen Kontaktpersonen kontrolliert und ggf. behandelt werden.</w:t>
      </w:r>
    </w:p>
    <w:p w:rsidR="000A3806" w:rsidRPr="00F033EF" w:rsidRDefault="000A3806" w:rsidP="000A3806">
      <w:pPr>
        <w:overflowPunct w:val="0"/>
        <w:autoSpaceDE w:val="0"/>
        <w:autoSpaceDN w:val="0"/>
        <w:adjustRightInd w:val="0"/>
        <w:textAlignment w:val="baseline"/>
        <w:rPr>
          <w:rFonts w:ascii="Calibri" w:hAnsi="Calibri" w:cs="Arial"/>
          <w:sz w:val="22"/>
          <w:szCs w:val="20"/>
        </w:rPr>
      </w:pPr>
      <w:r w:rsidRPr="00F033EF">
        <w:rPr>
          <w:rFonts w:ascii="Calibri" w:hAnsi="Calibri" w:cs="Arial"/>
          <w:sz w:val="22"/>
          <w:szCs w:val="20"/>
        </w:rPr>
        <w:t xml:space="preserve">Auch bei sorgfältiger Haarwäsche mit einem Kopflausmittel kann eine Wiederholungsbehandlung erforderlich werden; eine </w:t>
      </w:r>
      <w:r w:rsidRPr="00F033EF">
        <w:rPr>
          <w:rFonts w:ascii="Calibri" w:hAnsi="Calibri" w:cs="Arial"/>
          <w:b/>
          <w:sz w:val="22"/>
          <w:szCs w:val="20"/>
        </w:rPr>
        <w:t xml:space="preserve">Sicherheitsbehandlung nach </w:t>
      </w:r>
      <w:r w:rsidRPr="00F033EF">
        <w:rPr>
          <w:rFonts w:ascii="Calibri" w:hAnsi="Calibri" w:cs="Arial"/>
          <w:b/>
          <w:sz w:val="22"/>
          <w:szCs w:val="20"/>
        </w:rPr>
        <w:br/>
        <w:t>8 – 10 Tagen wird empfohlen</w:t>
      </w:r>
      <w:r w:rsidRPr="00F033EF">
        <w:rPr>
          <w:rFonts w:ascii="Calibri" w:hAnsi="Calibri" w:cs="Arial"/>
          <w:sz w:val="22"/>
          <w:szCs w:val="20"/>
        </w:rPr>
        <w:t>. Eine laufende Kontrolle des Haares ist erforderlich. Sind trotz mehrfacher Behandlungsversuche die Haare des Kindes weiter von Nissen verklebt, muss entweder von einer unzureichenden Behandlung oder von erneutem Kopflausbefall ausgegangen werden.</w:t>
      </w:r>
    </w:p>
    <w:p w:rsidR="000A3806" w:rsidRDefault="000A3806" w:rsidP="000A3806">
      <w:pPr>
        <w:autoSpaceDE w:val="0"/>
        <w:autoSpaceDN w:val="0"/>
        <w:adjustRightInd w:val="0"/>
        <w:rPr>
          <w:rFonts w:cs="Arial"/>
          <w:b/>
          <w:bCs/>
          <w:color w:val="000000"/>
          <w:sz w:val="28"/>
          <w:szCs w:val="28"/>
        </w:rPr>
      </w:pPr>
    </w:p>
    <w:p w:rsidR="007573DA" w:rsidRDefault="007573DA" w:rsidP="000A3806">
      <w:pPr>
        <w:autoSpaceDE w:val="0"/>
        <w:autoSpaceDN w:val="0"/>
        <w:adjustRightInd w:val="0"/>
        <w:rPr>
          <w:rFonts w:cs="Arial"/>
          <w:b/>
          <w:bCs/>
          <w:color w:val="000000"/>
          <w:sz w:val="28"/>
          <w:szCs w:val="28"/>
        </w:rPr>
      </w:pPr>
      <w:r>
        <w:rPr>
          <w:rFonts w:cs="Arial"/>
          <w:b/>
          <w:bCs/>
          <w:color w:val="000000"/>
          <w:sz w:val="28"/>
          <w:szCs w:val="28"/>
        </w:rPr>
        <w:t>Abholung mit dem Auto</w:t>
      </w:r>
    </w:p>
    <w:p w:rsidR="007573DA" w:rsidRPr="000A3806" w:rsidRDefault="007573DA" w:rsidP="000A3806">
      <w:pPr>
        <w:autoSpaceDE w:val="0"/>
        <w:autoSpaceDN w:val="0"/>
        <w:adjustRightInd w:val="0"/>
        <w:rPr>
          <w:rFonts w:cs="Arial"/>
          <w:b/>
          <w:bCs/>
          <w:color w:val="000000"/>
          <w:sz w:val="28"/>
          <w:szCs w:val="28"/>
        </w:rPr>
      </w:pPr>
    </w:p>
    <w:p w:rsidR="007573DA" w:rsidRDefault="007573DA" w:rsidP="007573DA">
      <w:pPr>
        <w:tabs>
          <w:tab w:val="right" w:pos="9072"/>
        </w:tabs>
        <w:rPr>
          <w:sz w:val="22"/>
          <w:szCs w:val="22"/>
        </w:rPr>
      </w:pPr>
      <w:r>
        <w:rPr>
          <w:sz w:val="22"/>
          <w:szCs w:val="22"/>
        </w:rPr>
        <w:t>Des Öfteren kommt es vor, dass nach Unterrichtsschluss Kinder mit dem Auto abgeholt werden. Gern nutzen andere Schüler dann die Gelegenheit, mitzufahren.</w:t>
      </w:r>
    </w:p>
    <w:p w:rsidR="007573DA" w:rsidRDefault="007573DA" w:rsidP="007573DA">
      <w:pPr>
        <w:tabs>
          <w:tab w:val="right" w:pos="9072"/>
        </w:tabs>
        <w:spacing w:after="120"/>
        <w:rPr>
          <w:sz w:val="22"/>
          <w:szCs w:val="22"/>
        </w:rPr>
      </w:pPr>
      <w:r>
        <w:rPr>
          <w:sz w:val="22"/>
          <w:szCs w:val="22"/>
        </w:rPr>
        <w:t>Da wir einerseits jedoch nicht wissen, ob Sie als Eltern damit einverstanden sind und andererseits aus versicherungstechnischen Gründen dem nicht uneingeschränkt zustimmen möchten, sind wir um eine einheitliche Regelung bemüht.</w:t>
      </w:r>
    </w:p>
    <w:p w:rsidR="007573DA" w:rsidRDefault="007573DA" w:rsidP="007573DA">
      <w:pPr>
        <w:numPr>
          <w:ilvl w:val="0"/>
          <w:numId w:val="6"/>
        </w:numPr>
        <w:spacing w:after="120"/>
        <w:ind w:left="714" w:hanging="357"/>
        <w:rPr>
          <w:b/>
          <w:sz w:val="22"/>
          <w:szCs w:val="22"/>
        </w:rPr>
      </w:pPr>
      <w:r>
        <w:rPr>
          <w:b/>
          <w:sz w:val="22"/>
          <w:szCs w:val="22"/>
        </w:rPr>
        <w:t>Von unserer Seite möchten wir, dass alle Schülerinnen und Schüler den üblichen Weg nach Hause gehen oder mit dem Schulbus fahren.</w:t>
      </w:r>
    </w:p>
    <w:p w:rsidR="007573DA" w:rsidRDefault="007573DA" w:rsidP="007573DA">
      <w:pPr>
        <w:numPr>
          <w:ilvl w:val="0"/>
          <w:numId w:val="6"/>
        </w:numPr>
        <w:ind w:left="714" w:hanging="357"/>
        <w:rPr>
          <w:b/>
          <w:sz w:val="22"/>
          <w:szCs w:val="22"/>
        </w:rPr>
      </w:pPr>
      <w:r>
        <w:rPr>
          <w:sz w:val="22"/>
          <w:szCs w:val="22"/>
        </w:rPr>
        <w:t>Wenn Sie Ihr Kind mit dem Auto abholen, steht dem natürlich nichts im Wege.</w:t>
      </w:r>
      <w:r>
        <w:rPr>
          <w:sz w:val="22"/>
          <w:szCs w:val="22"/>
        </w:rPr>
        <w:br/>
        <w:t xml:space="preserve">Sollten Sie in diesem Falle zusätzlich auch ein fremdes Kind mitnehmen wollen, so bitten wir um eine schriftliche Einverständniserklärung der Eltern/ Erziehungs-berechtigten des mitfahrenden Kindes und Vorlage dieser bei der Lehrkraft. </w:t>
      </w:r>
      <w:r>
        <w:rPr>
          <w:sz w:val="22"/>
          <w:szCs w:val="22"/>
        </w:rPr>
        <w:br/>
        <w:t>Die Erklärung kann auch durch einen formlosen Eintrag im Schulplaner Ihres Kindes abgegeben werden.</w:t>
      </w:r>
    </w:p>
    <w:p w:rsidR="000A3806" w:rsidRPr="000A3806" w:rsidRDefault="000A3806" w:rsidP="000A3806">
      <w:pPr>
        <w:autoSpaceDE w:val="0"/>
        <w:autoSpaceDN w:val="0"/>
        <w:adjustRightInd w:val="0"/>
        <w:rPr>
          <w:rFonts w:ascii="Calibri" w:hAnsi="Calibri" w:cs="Arial"/>
          <w:b/>
          <w:bCs/>
          <w:color w:val="000000"/>
          <w:sz w:val="28"/>
          <w:szCs w:val="28"/>
        </w:rPr>
      </w:pPr>
    </w:p>
    <w:p w:rsidR="000A3806" w:rsidRPr="00F033EF" w:rsidRDefault="000A3806" w:rsidP="00F033EF">
      <w:pPr>
        <w:autoSpaceDE w:val="0"/>
        <w:autoSpaceDN w:val="0"/>
        <w:adjustRightInd w:val="0"/>
        <w:jc w:val="center"/>
        <w:rPr>
          <w:rFonts w:ascii="Calibri" w:hAnsi="Calibri" w:cs="Arial"/>
          <w:b/>
          <w:bCs/>
          <w:color w:val="000000"/>
          <w:sz w:val="36"/>
          <w:szCs w:val="28"/>
        </w:rPr>
      </w:pPr>
      <w:r w:rsidRPr="00F033EF">
        <w:rPr>
          <w:rFonts w:ascii="Calibri" w:hAnsi="Calibri" w:cs="Arial"/>
          <w:b/>
          <w:bCs/>
          <w:color w:val="000000"/>
          <w:sz w:val="36"/>
          <w:szCs w:val="28"/>
        </w:rPr>
        <w:t>Einwilligungserklärung zur Veröffentlichung von Bildern, Fotos und Texten</w:t>
      </w:r>
    </w:p>
    <w:p w:rsidR="000A3806" w:rsidRPr="000A3806" w:rsidRDefault="000A3806" w:rsidP="000A3806">
      <w:pPr>
        <w:autoSpaceDE w:val="0"/>
        <w:autoSpaceDN w:val="0"/>
        <w:adjustRightInd w:val="0"/>
        <w:rPr>
          <w:rFonts w:ascii="Calibri" w:hAnsi="Calibri" w:cs="Arial"/>
          <w:b/>
          <w:bCs/>
          <w:color w:val="000000"/>
          <w:sz w:val="28"/>
          <w:szCs w:val="28"/>
        </w:rPr>
      </w:pPr>
    </w:p>
    <w:p w:rsidR="000A3806" w:rsidRDefault="00F033EF" w:rsidP="000A3806">
      <w:pPr>
        <w:autoSpaceDE w:val="0"/>
        <w:autoSpaceDN w:val="0"/>
        <w:adjustRightInd w:val="0"/>
        <w:rPr>
          <w:rFonts w:ascii="Calibri" w:hAnsi="Calibri" w:cs="Arial"/>
          <w:color w:val="000000"/>
        </w:rPr>
      </w:pPr>
      <w:r>
        <w:rPr>
          <w:rFonts w:ascii="Calibri" w:hAnsi="Calibri" w:cs="Arial"/>
          <w:color w:val="000000"/>
        </w:rPr>
        <w:t>D</w:t>
      </w:r>
      <w:r w:rsidR="000A3806" w:rsidRPr="000A3806">
        <w:rPr>
          <w:rFonts w:ascii="Calibri" w:hAnsi="Calibri" w:cs="Arial"/>
          <w:color w:val="000000"/>
        </w:rPr>
        <w:t>as Datenschutzgesetz ist grundsätzlich sehr sinn- und wertvoll. Im Schulbetrieb aber stellt es hin und wieder Schranken dar, die wir nur mit Ihrer Erlaubnis passieren können.</w:t>
      </w:r>
    </w:p>
    <w:p w:rsidR="005002A5" w:rsidRPr="000A3806" w:rsidRDefault="005002A5" w:rsidP="000A3806">
      <w:pPr>
        <w:autoSpaceDE w:val="0"/>
        <w:autoSpaceDN w:val="0"/>
        <w:adjustRightInd w:val="0"/>
        <w:rPr>
          <w:rFonts w:ascii="Calibri" w:hAnsi="Calibri" w:cs="Arial"/>
          <w:color w:val="000000"/>
        </w:rPr>
      </w:pPr>
    </w:p>
    <w:p w:rsidR="000A3806" w:rsidRDefault="000A3806" w:rsidP="000A3806">
      <w:pPr>
        <w:autoSpaceDE w:val="0"/>
        <w:autoSpaceDN w:val="0"/>
        <w:adjustRightInd w:val="0"/>
        <w:rPr>
          <w:rFonts w:ascii="Calibri" w:hAnsi="Calibri" w:cs="Arial"/>
          <w:color w:val="000000"/>
        </w:rPr>
      </w:pPr>
      <w:r w:rsidRPr="000A3806">
        <w:rPr>
          <w:rFonts w:ascii="Calibri" w:hAnsi="Calibri" w:cs="Arial"/>
          <w:color w:val="000000"/>
        </w:rPr>
        <w:t xml:space="preserve">Es gibt immer wieder Anlässe im Laufe eines Schuljahres, welche wir gerne in Bild und Text festhalten und auch in der </w:t>
      </w:r>
      <w:r w:rsidRPr="000A3806">
        <w:rPr>
          <w:rFonts w:ascii="Calibri" w:hAnsi="Calibri" w:cs="Arial"/>
          <w:b/>
          <w:color w:val="000000"/>
        </w:rPr>
        <w:t>Presse oder auf unserer Website</w:t>
      </w:r>
      <w:r w:rsidRPr="000A3806">
        <w:rPr>
          <w:rFonts w:ascii="Calibri" w:hAnsi="Calibri" w:cs="Arial"/>
          <w:color w:val="000000"/>
        </w:rPr>
        <w:t xml:space="preserve"> veröffentlichen möchten (Fotos und Berichte über Projekte, über Aktionen und Feste der Grundschule).</w:t>
      </w:r>
    </w:p>
    <w:p w:rsidR="005002A5" w:rsidRPr="000A3806" w:rsidRDefault="005002A5" w:rsidP="000A3806">
      <w:pPr>
        <w:autoSpaceDE w:val="0"/>
        <w:autoSpaceDN w:val="0"/>
        <w:adjustRightInd w:val="0"/>
        <w:rPr>
          <w:rFonts w:ascii="Calibri" w:hAnsi="Calibri" w:cs="Arial"/>
          <w:color w:val="000000"/>
        </w:rPr>
      </w:pPr>
    </w:p>
    <w:p w:rsidR="000A3806" w:rsidRDefault="000A3806" w:rsidP="000A3806">
      <w:pPr>
        <w:autoSpaceDE w:val="0"/>
        <w:autoSpaceDN w:val="0"/>
        <w:adjustRightInd w:val="0"/>
        <w:rPr>
          <w:rFonts w:ascii="Calibri" w:hAnsi="Calibri" w:cs="Arial"/>
          <w:color w:val="000000"/>
        </w:rPr>
      </w:pPr>
      <w:r w:rsidRPr="000A3806">
        <w:rPr>
          <w:rFonts w:ascii="Calibri" w:hAnsi="Calibri" w:cs="Arial"/>
          <w:color w:val="000000"/>
        </w:rPr>
        <w:t>Aufgrund des Datenschutzgesetzes entscheiden die Erziehungsberechtigten über eine Weitergabe und/oder Veröffentlichung von personenbezogenen Daten ihrer Kinder. Wir benötigen also sehr oft Ihr Einverständnis.</w:t>
      </w:r>
    </w:p>
    <w:p w:rsidR="005002A5" w:rsidRPr="000A3806" w:rsidRDefault="005002A5" w:rsidP="000A3806">
      <w:pPr>
        <w:autoSpaceDE w:val="0"/>
        <w:autoSpaceDN w:val="0"/>
        <w:adjustRightInd w:val="0"/>
        <w:rPr>
          <w:rFonts w:ascii="Calibri" w:hAnsi="Calibri" w:cs="Arial"/>
          <w:color w:val="000000"/>
        </w:rPr>
      </w:pPr>
    </w:p>
    <w:p w:rsidR="000A3806" w:rsidRPr="005002A5" w:rsidRDefault="000A3806" w:rsidP="000A3806">
      <w:pPr>
        <w:autoSpaceDE w:val="0"/>
        <w:autoSpaceDN w:val="0"/>
        <w:adjustRightInd w:val="0"/>
        <w:rPr>
          <w:rFonts w:ascii="Calibri" w:hAnsi="Calibri" w:cs="Arial"/>
          <w:b/>
          <w:color w:val="000000"/>
        </w:rPr>
      </w:pPr>
      <w:r w:rsidRPr="005002A5">
        <w:rPr>
          <w:rFonts w:ascii="Calibri" w:hAnsi="Calibri" w:cs="Arial"/>
          <w:b/>
          <w:color w:val="000000"/>
        </w:rPr>
        <w:t>Damit wir nicht jedes Mal eine Einzelerlaubnis einholen müssen, bitten wir Sie um Ihr</w:t>
      </w:r>
    </w:p>
    <w:p w:rsidR="000A3806" w:rsidRDefault="000A3806" w:rsidP="000A3806">
      <w:pPr>
        <w:autoSpaceDE w:val="0"/>
        <w:autoSpaceDN w:val="0"/>
        <w:adjustRightInd w:val="0"/>
        <w:rPr>
          <w:rFonts w:ascii="Calibri" w:hAnsi="Calibri" w:cs="Arial"/>
          <w:b/>
          <w:color w:val="000000"/>
        </w:rPr>
      </w:pPr>
      <w:r w:rsidRPr="005002A5">
        <w:rPr>
          <w:rFonts w:ascii="Calibri" w:hAnsi="Calibri" w:cs="Arial"/>
          <w:b/>
          <w:color w:val="000000"/>
        </w:rPr>
        <w:t>grundsätzliches Einverständnis zum Umgang m</w:t>
      </w:r>
      <w:r w:rsidR="005002A5" w:rsidRPr="005002A5">
        <w:rPr>
          <w:rFonts w:ascii="Calibri" w:hAnsi="Calibri" w:cs="Arial"/>
          <w:b/>
          <w:color w:val="000000"/>
        </w:rPr>
        <w:t>it Daten und Fotos I</w:t>
      </w:r>
      <w:r w:rsidR="005002A5">
        <w:rPr>
          <w:rFonts w:ascii="Calibri" w:hAnsi="Calibri" w:cs="Arial"/>
          <w:b/>
          <w:color w:val="000000"/>
        </w:rPr>
        <w:t>hrer Kinder auf der Erklärung vorn in der Mappe.</w:t>
      </w:r>
    </w:p>
    <w:p w:rsidR="005002A5" w:rsidRPr="005002A5" w:rsidRDefault="005002A5" w:rsidP="000A3806">
      <w:pPr>
        <w:autoSpaceDE w:val="0"/>
        <w:autoSpaceDN w:val="0"/>
        <w:adjustRightInd w:val="0"/>
        <w:rPr>
          <w:rFonts w:ascii="Calibri" w:hAnsi="Calibri" w:cs="Arial"/>
          <w:b/>
          <w:color w:val="000000"/>
        </w:rPr>
      </w:pPr>
    </w:p>
    <w:p w:rsidR="000A3806" w:rsidRPr="000A3806" w:rsidRDefault="000A3806" w:rsidP="000A3806">
      <w:pPr>
        <w:autoSpaceDE w:val="0"/>
        <w:autoSpaceDN w:val="0"/>
        <w:adjustRightInd w:val="0"/>
        <w:rPr>
          <w:rFonts w:ascii="Calibri" w:hAnsi="Calibri" w:cs="Arial"/>
          <w:color w:val="000000"/>
        </w:rPr>
      </w:pPr>
      <w:r w:rsidRPr="000A3806">
        <w:rPr>
          <w:rFonts w:ascii="Calibri" w:hAnsi="Calibri" w:cs="Arial"/>
          <w:color w:val="000000"/>
        </w:rPr>
        <w:t>Diese Einwilligung gilt ab dem Tag der Unterschrift bis zum Abgang von unserer Schule. Die Einwilligung kann jederzeit widerrufen werden.</w:t>
      </w:r>
    </w:p>
    <w:p w:rsidR="000A3806" w:rsidRDefault="000A3806" w:rsidP="000A3806">
      <w:pPr>
        <w:autoSpaceDE w:val="0"/>
        <w:autoSpaceDN w:val="0"/>
        <w:adjustRightInd w:val="0"/>
        <w:rPr>
          <w:rFonts w:ascii="Calibri" w:hAnsi="Calibri" w:cs="Arial"/>
          <w:color w:val="000000"/>
        </w:rPr>
      </w:pPr>
      <w:r w:rsidRPr="000A3806">
        <w:rPr>
          <w:rFonts w:ascii="Calibri" w:hAnsi="Calibri" w:cs="Arial"/>
          <w:color w:val="000000"/>
        </w:rPr>
        <w:t>Vielen Dank für Ihre Unterstützung!</w:t>
      </w:r>
      <w:r w:rsidRPr="000A3806">
        <w:rPr>
          <w:rFonts w:ascii="Calibri" w:hAnsi="Calibri" w:cs="Arial"/>
          <w:color w:val="000000"/>
        </w:rPr>
        <w:br/>
      </w:r>
    </w:p>
    <w:p w:rsidR="00EB41A7" w:rsidRDefault="00EB41A7" w:rsidP="000A3806">
      <w:pPr>
        <w:autoSpaceDE w:val="0"/>
        <w:autoSpaceDN w:val="0"/>
        <w:adjustRightInd w:val="0"/>
        <w:rPr>
          <w:rFonts w:ascii="Calibri" w:hAnsi="Calibri" w:cs="Arial"/>
          <w:color w:val="000000"/>
        </w:rPr>
      </w:pPr>
    </w:p>
    <w:p w:rsidR="00EB41A7" w:rsidRPr="000A3806" w:rsidRDefault="00EB41A7" w:rsidP="000A3806">
      <w:pPr>
        <w:autoSpaceDE w:val="0"/>
        <w:autoSpaceDN w:val="0"/>
        <w:adjustRightInd w:val="0"/>
        <w:rPr>
          <w:rFonts w:ascii="Calibri" w:hAnsi="Calibri" w:cs="Arial"/>
          <w:color w:val="000000"/>
        </w:rPr>
      </w:pPr>
    </w:p>
    <w:p w:rsidR="005002A5" w:rsidRDefault="005002A5" w:rsidP="000A3806">
      <w:pPr>
        <w:autoSpaceDE w:val="0"/>
        <w:autoSpaceDN w:val="0"/>
        <w:adjustRightInd w:val="0"/>
        <w:rPr>
          <w:rFonts w:ascii="Calibri" w:hAnsi="Calibri" w:cs="Arial"/>
          <w:color w:val="000000"/>
        </w:rPr>
      </w:pPr>
    </w:p>
    <w:p w:rsidR="00F033EF" w:rsidRDefault="00F033EF" w:rsidP="00F033EF">
      <w:pPr>
        <w:tabs>
          <w:tab w:val="left" w:pos="6521"/>
        </w:tabs>
        <w:rPr>
          <w:b/>
          <w:sz w:val="32"/>
        </w:rPr>
      </w:pPr>
      <w:r w:rsidRPr="00F033EF">
        <w:rPr>
          <w:b/>
          <w:sz w:val="32"/>
        </w:rPr>
        <w:t>Informationsblatt gemäß Art. 13 ff. Datenschutzgrundverordnung (DSGVO)</w:t>
      </w:r>
    </w:p>
    <w:p w:rsidR="00F033EF" w:rsidRPr="00F033EF" w:rsidRDefault="00F033EF" w:rsidP="00F033EF">
      <w:pPr>
        <w:tabs>
          <w:tab w:val="left" w:pos="6521"/>
        </w:tabs>
        <w:rPr>
          <w:rFonts w:asciiTheme="minorHAnsi" w:hAnsiTheme="minorHAnsi" w:cstheme="minorBidi"/>
          <w:b/>
          <w:szCs w:val="22"/>
          <w:lang w:eastAsia="en-US"/>
        </w:rPr>
      </w:pPr>
    </w:p>
    <w:p w:rsidR="00F033EF" w:rsidRDefault="00F033EF" w:rsidP="00F033EF">
      <w:pPr>
        <w:jc w:val="both"/>
        <w:rPr>
          <w:sz w:val="20"/>
        </w:rPr>
      </w:pPr>
      <w:r>
        <w:rPr>
          <w:sz w:val="20"/>
        </w:rPr>
        <w:t>Sehr geehrte Eltern, sehr geehrte Erziehungsberechtigte,</w:t>
      </w:r>
    </w:p>
    <w:p w:rsidR="00F033EF" w:rsidRDefault="00F033EF" w:rsidP="00F033EF">
      <w:pPr>
        <w:jc w:val="both"/>
        <w:rPr>
          <w:sz w:val="20"/>
        </w:rPr>
      </w:pPr>
      <w:r>
        <w:rPr>
          <w:sz w:val="20"/>
        </w:rPr>
        <w:t>hiermit informieren wir Sie über die Verarbeitung personenbezogener Daten in unserer Schule.</w:t>
      </w:r>
    </w:p>
    <w:p w:rsidR="00F033EF" w:rsidRDefault="00F033EF" w:rsidP="00F033EF">
      <w:pPr>
        <w:jc w:val="both"/>
        <w:rPr>
          <w:b/>
          <w:sz w:val="20"/>
        </w:rPr>
      </w:pPr>
      <w:r>
        <w:rPr>
          <w:b/>
          <w:sz w:val="20"/>
        </w:rPr>
        <w:t>I. Datenverarbeitung</w:t>
      </w:r>
    </w:p>
    <w:p w:rsidR="00F033EF" w:rsidRDefault="00F033EF" w:rsidP="00F033EF">
      <w:pPr>
        <w:rPr>
          <w:sz w:val="20"/>
        </w:rPr>
      </w:pPr>
      <w:r>
        <w:rPr>
          <w:sz w:val="20"/>
        </w:rPr>
        <w:t xml:space="preserve">Die Schule erhebt und speichert personenbezogene Daten der Schülerinnen und Schüler und der Erziehungsberechtigten zum Zwecke der </w:t>
      </w:r>
      <w:r>
        <w:rPr>
          <w:b/>
          <w:sz w:val="20"/>
        </w:rPr>
        <w:t>Erfüllung des Bildungsauftrags</w:t>
      </w:r>
      <w:r>
        <w:rPr>
          <w:sz w:val="20"/>
        </w:rPr>
        <w:t xml:space="preserve"> oder der </w:t>
      </w:r>
      <w:r>
        <w:rPr>
          <w:b/>
          <w:sz w:val="20"/>
        </w:rPr>
        <w:t>Fürsorgeaufgaben</w:t>
      </w:r>
      <w:r>
        <w:rPr>
          <w:sz w:val="20"/>
        </w:rPr>
        <w:t xml:space="preserve">, zur </w:t>
      </w:r>
      <w:r>
        <w:rPr>
          <w:b/>
          <w:sz w:val="20"/>
        </w:rPr>
        <w:t>Erziehung</w:t>
      </w:r>
      <w:r>
        <w:rPr>
          <w:sz w:val="20"/>
        </w:rPr>
        <w:t xml:space="preserve"> oder </w:t>
      </w:r>
      <w:r>
        <w:rPr>
          <w:b/>
          <w:sz w:val="20"/>
        </w:rPr>
        <w:t>Förderung</w:t>
      </w:r>
      <w:r>
        <w:rPr>
          <w:sz w:val="20"/>
        </w:rPr>
        <w:t xml:space="preserve"> der Schülerinnen und Schüler oder zur Erforschung oder Entwicklung der </w:t>
      </w:r>
      <w:r>
        <w:rPr>
          <w:b/>
          <w:sz w:val="20"/>
        </w:rPr>
        <w:t>Schulqualität,</w:t>
      </w:r>
      <w:r>
        <w:rPr>
          <w:sz w:val="20"/>
        </w:rPr>
        <w:t xml:space="preserve"> soweit dies erforderlich ist. Rechtsgrundlage dieser Verarbeitung ist § 31 Abs.1 Satz 1 des Niedersächsischen Schulgesetzes (</w:t>
      </w:r>
      <w:proofErr w:type="spellStart"/>
      <w:r>
        <w:rPr>
          <w:sz w:val="20"/>
        </w:rPr>
        <w:t>NSchG</w:t>
      </w:r>
      <w:proofErr w:type="spellEnd"/>
      <w:r>
        <w:rPr>
          <w:sz w:val="20"/>
        </w:rPr>
        <w:t>). Ohne eine rechtliche Grundlage ist die Verarbeitung personenbezogener Daten zulässig, wenn in die Verarbeitung eingewilligt wird. Die betreffenden Daten können freiwillig von Ihnen angegeben werden.</w:t>
      </w:r>
    </w:p>
    <w:p w:rsidR="00F033EF" w:rsidRDefault="00F033EF" w:rsidP="00F033EF">
      <w:pPr>
        <w:rPr>
          <w:sz w:val="20"/>
        </w:rPr>
      </w:pPr>
      <w:r>
        <w:rPr>
          <w:sz w:val="20"/>
        </w:rPr>
        <w:t xml:space="preserve">Welche personenbezogenen Daten die Schule zu welchen Zwecken verarbeitet, können Sie der im Anhang beigefügten </w:t>
      </w:r>
      <w:r>
        <w:rPr>
          <w:b/>
          <w:sz w:val="20"/>
        </w:rPr>
        <w:t xml:space="preserve">Tabelle </w:t>
      </w:r>
      <w:r>
        <w:rPr>
          <w:sz w:val="20"/>
        </w:rPr>
        <w:t>entnehmen.</w:t>
      </w:r>
    </w:p>
    <w:p w:rsidR="00F033EF" w:rsidRDefault="00F033EF" w:rsidP="00F033EF">
      <w:pPr>
        <w:jc w:val="both"/>
        <w:rPr>
          <w:rFonts w:ascii="Calibri" w:hAnsi="Calibri"/>
          <w:b/>
          <w:color w:val="000000"/>
          <w:sz w:val="20"/>
        </w:rPr>
      </w:pPr>
      <w:r>
        <w:rPr>
          <w:rFonts w:ascii="Calibri" w:hAnsi="Calibri"/>
          <w:b/>
          <w:color w:val="000000"/>
          <w:sz w:val="20"/>
        </w:rPr>
        <w:t>II. Übermittlungen personenbezogener Daten</w:t>
      </w:r>
    </w:p>
    <w:p w:rsidR="00F033EF" w:rsidRDefault="00F033EF" w:rsidP="00F033EF">
      <w:pPr>
        <w:jc w:val="both"/>
        <w:rPr>
          <w:rFonts w:ascii="Calibri" w:hAnsi="Calibri"/>
          <w:color w:val="000000"/>
          <w:sz w:val="20"/>
        </w:rPr>
      </w:pPr>
    </w:p>
    <w:p w:rsidR="00F033EF" w:rsidRDefault="00F033EF" w:rsidP="00F033EF">
      <w:pPr>
        <w:rPr>
          <w:rFonts w:ascii="Calibri" w:hAnsi="Calibri"/>
          <w:color w:val="000000"/>
          <w:sz w:val="20"/>
        </w:rPr>
      </w:pPr>
      <w:r>
        <w:rPr>
          <w:rFonts w:ascii="Calibri" w:hAnsi="Calibri"/>
          <w:color w:val="000000"/>
          <w:sz w:val="20"/>
        </w:rPr>
        <w:t xml:space="preserve">Die Anschrift der Schülerin oder des Schülers und der Erziehungsberechtigten wird an den Landkreis Northeim als Träger der Schülerbeförderung und die unteren Gesundheitsbehörden zum Zwecke der Durchführung der Schuleingangsuntersuchung übermittelt. Grundlage für diese Übermittlungen ist § 31 Abs.1 S.2 </w:t>
      </w:r>
      <w:proofErr w:type="spellStart"/>
      <w:r>
        <w:rPr>
          <w:rFonts w:ascii="Calibri" w:hAnsi="Calibri"/>
          <w:color w:val="000000"/>
          <w:sz w:val="20"/>
        </w:rPr>
        <w:t>NSchG</w:t>
      </w:r>
      <w:proofErr w:type="spellEnd"/>
      <w:r>
        <w:rPr>
          <w:rFonts w:ascii="Calibri" w:hAnsi="Calibri"/>
          <w:color w:val="000000"/>
          <w:sz w:val="20"/>
        </w:rPr>
        <w:t>.</w:t>
      </w:r>
    </w:p>
    <w:p w:rsidR="00F033EF" w:rsidRDefault="00F033EF" w:rsidP="00F033EF">
      <w:pPr>
        <w:jc w:val="both"/>
        <w:rPr>
          <w:rFonts w:ascii="Calibri" w:hAnsi="Calibri"/>
          <w:color w:val="000000"/>
          <w:sz w:val="20"/>
        </w:rPr>
      </w:pPr>
    </w:p>
    <w:p w:rsidR="00F033EF" w:rsidRDefault="00F033EF" w:rsidP="00F033EF">
      <w:pPr>
        <w:rPr>
          <w:rFonts w:asciiTheme="minorHAnsi" w:eastAsiaTheme="minorHAnsi" w:hAnsiTheme="minorHAnsi" w:cstheme="minorBidi"/>
          <w:sz w:val="20"/>
          <w:lang w:eastAsia="en-US"/>
        </w:rPr>
      </w:pPr>
      <w:r>
        <w:rPr>
          <w:sz w:val="20"/>
        </w:rPr>
        <w:t xml:space="preserve">Gemäß § 31 Abs. 2 </w:t>
      </w:r>
      <w:proofErr w:type="spellStart"/>
      <w:r>
        <w:rPr>
          <w:sz w:val="20"/>
        </w:rPr>
        <w:t>NSchG</w:t>
      </w:r>
      <w:proofErr w:type="spellEnd"/>
      <w:r>
        <w:rPr>
          <w:sz w:val="20"/>
        </w:rPr>
        <w:t xml:space="preserve"> übermittelt die zuständige Meldebehörde den Grundschulen personenbezogene Daten der im jeweiligen Schulbezirk gemeldeten Kinder, deren Schulpflicht im folgenden Jahr beginnt, sowie die Daten der gesetzlichen Vertreter.  Dies geschieht auch, wenn die Kinder vor dem Beginn der Schulpflicht durch Umzug innerhalb der Gemeinde den Schulbezirk wechseln oder in die Gemeinde zuziehen. Die Schule erhält folgende Daten durch die Meldebehörde übermittelt:</w:t>
      </w:r>
    </w:p>
    <w:p w:rsidR="00F033EF" w:rsidRDefault="00F033EF" w:rsidP="00F033EF">
      <w:pPr>
        <w:jc w:val="both"/>
        <w:rPr>
          <w:rFonts w:ascii="Calibri" w:hAnsi="Calibri"/>
          <w:color w:val="000000"/>
          <w:sz w:val="20"/>
        </w:rPr>
      </w:pPr>
    </w:p>
    <w:p w:rsidR="00F033EF" w:rsidRDefault="00F033EF" w:rsidP="00F033EF">
      <w:pPr>
        <w:jc w:val="both"/>
        <w:rPr>
          <w:rFonts w:ascii="Calibri" w:hAnsi="Calibri"/>
          <w:color w:val="000000"/>
          <w:sz w:val="20"/>
        </w:rPr>
      </w:pPr>
      <w:r>
        <w:rPr>
          <w:rFonts w:ascii="Calibri" w:hAnsi="Calibri"/>
          <w:color w:val="000000"/>
          <w:sz w:val="20"/>
        </w:rPr>
        <w:t xml:space="preserve">1. zum Kind </w:t>
      </w:r>
    </w:p>
    <w:p w:rsidR="00F033EF" w:rsidRDefault="00F033EF" w:rsidP="00F033EF">
      <w:pPr>
        <w:jc w:val="both"/>
        <w:rPr>
          <w:rFonts w:ascii="Calibri" w:hAnsi="Calibri"/>
          <w:color w:val="000000"/>
          <w:sz w:val="20"/>
        </w:rPr>
      </w:pPr>
      <w:r>
        <w:rPr>
          <w:rFonts w:ascii="Calibri" w:hAnsi="Calibri"/>
          <w:color w:val="000000"/>
          <w:sz w:val="20"/>
        </w:rPr>
        <w:t xml:space="preserve">a) Familienname, </w:t>
      </w:r>
    </w:p>
    <w:p w:rsidR="00F033EF" w:rsidRDefault="00F033EF" w:rsidP="00F033EF">
      <w:pPr>
        <w:jc w:val="both"/>
        <w:rPr>
          <w:rFonts w:ascii="Calibri" w:hAnsi="Calibri"/>
          <w:color w:val="000000"/>
          <w:sz w:val="20"/>
        </w:rPr>
      </w:pPr>
      <w:r>
        <w:rPr>
          <w:rFonts w:ascii="Calibri" w:hAnsi="Calibri"/>
          <w:color w:val="000000"/>
          <w:sz w:val="20"/>
        </w:rPr>
        <w:t xml:space="preserve">b) Vornamen unter Kennzeichnung des gebräuchlichen Vornamens, </w:t>
      </w:r>
    </w:p>
    <w:p w:rsidR="00F033EF" w:rsidRDefault="00F033EF" w:rsidP="00F033EF">
      <w:pPr>
        <w:jc w:val="both"/>
        <w:rPr>
          <w:rFonts w:ascii="Calibri" w:hAnsi="Calibri"/>
          <w:color w:val="000000"/>
          <w:sz w:val="20"/>
        </w:rPr>
      </w:pPr>
      <w:r>
        <w:rPr>
          <w:rFonts w:ascii="Calibri" w:hAnsi="Calibri"/>
          <w:color w:val="000000"/>
          <w:sz w:val="20"/>
        </w:rPr>
        <w:t xml:space="preserve">c) Geburtsdatum und Geburtsort sowie bei Geburt im Ausland auch den Staat, </w:t>
      </w:r>
    </w:p>
    <w:p w:rsidR="00F033EF" w:rsidRDefault="00F033EF" w:rsidP="00F033EF">
      <w:pPr>
        <w:jc w:val="both"/>
        <w:rPr>
          <w:rFonts w:ascii="Calibri" w:hAnsi="Calibri"/>
          <w:color w:val="000000"/>
          <w:sz w:val="20"/>
        </w:rPr>
      </w:pPr>
      <w:r>
        <w:rPr>
          <w:rFonts w:ascii="Calibri" w:hAnsi="Calibri"/>
          <w:color w:val="000000"/>
          <w:sz w:val="20"/>
        </w:rPr>
        <w:t xml:space="preserve">d) Geschlecht, </w:t>
      </w:r>
    </w:p>
    <w:p w:rsidR="00F033EF" w:rsidRDefault="00F033EF" w:rsidP="00F033EF">
      <w:pPr>
        <w:jc w:val="both"/>
        <w:rPr>
          <w:rFonts w:ascii="Calibri" w:hAnsi="Calibri"/>
          <w:color w:val="000000"/>
          <w:sz w:val="20"/>
        </w:rPr>
      </w:pPr>
    </w:p>
    <w:p w:rsidR="00F033EF" w:rsidRDefault="00F033EF" w:rsidP="00F033EF">
      <w:pPr>
        <w:jc w:val="both"/>
        <w:rPr>
          <w:rFonts w:ascii="Calibri" w:hAnsi="Calibri"/>
          <w:color w:val="000000"/>
          <w:sz w:val="20"/>
        </w:rPr>
      </w:pPr>
      <w:r>
        <w:rPr>
          <w:rFonts w:ascii="Calibri" w:hAnsi="Calibri"/>
          <w:color w:val="000000"/>
          <w:sz w:val="20"/>
        </w:rPr>
        <w:t xml:space="preserve">2. zu den gesetzlichen Vertreterinnen oder Vertretern </w:t>
      </w:r>
    </w:p>
    <w:p w:rsidR="00F033EF" w:rsidRDefault="00F033EF" w:rsidP="00F033EF">
      <w:pPr>
        <w:jc w:val="both"/>
        <w:rPr>
          <w:rFonts w:ascii="Calibri" w:hAnsi="Calibri"/>
          <w:color w:val="000000"/>
          <w:sz w:val="20"/>
        </w:rPr>
      </w:pPr>
      <w:r>
        <w:rPr>
          <w:rFonts w:ascii="Calibri" w:hAnsi="Calibri"/>
          <w:color w:val="000000"/>
          <w:sz w:val="20"/>
        </w:rPr>
        <w:t xml:space="preserve">a) Familienname, </w:t>
      </w:r>
    </w:p>
    <w:p w:rsidR="00F033EF" w:rsidRDefault="00F033EF" w:rsidP="00F033EF">
      <w:pPr>
        <w:jc w:val="both"/>
        <w:rPr>
          <w:rFonts w:ascii="Calibri" w:hAnsi="Calibri"/>
          <w:color w:val="000000"/>
          <w:sz w:val="20"/>
        </w:rPr>
      </w:pPr>
      <w:r>
        <w:rPr>
          <w:rFonts w:ascii="Calibri" w:hAnsi="Calibri"/>
          <w:color w:val="000000"/>
          <w:sz w:val="20"/>
        </w:rPr>
        <w:t xml:space="preserve">b) Vornamen, </w:t>
      </w:r>
    </w:p>
    <w:p w:rsidR="00F033EF" w:rsidRDefault="00F033EF" w:rsidP="00F033EF">
      <w:pPr>
        <w:jc w:val="both"/>
        <w:rPr>
          <w:rFonts w:ascii="Calibri" w:hAnsi="Calibri"/>
          <w:color w:val="000000"/>
          <w:sz w:val="20"/>
        </w:rPr>
      </w:pPr>
      <w:r>
        <w:rPr>
          <w:rFonts w:ascii="Calibri" w:hAnsi="Calibri"/>
          <w:color w:val="000000"/>
          <w:sz w:val="20"/>
        </w:rPr>
        <w:t xml:space="preserve">c) Anschrift, </w:t>
      </w:r>
    </w:p>
    <w:p w:rsidR="00F033EF" w:rsidRDefault="00F033EF" w:rsidP="00F033EF">
      <w:pPr>
        <w:jc w:val="both"/>
        <w:rPr>
          <w:rFonts w:ascii="Calibri" w:hAnsi="Calibri"/>
          <w:color w:val="000000"/>
          <w:sz w:val="20"/>
        </w:rPr>
      </w:pPr>
      <w:r>
        <w:rPr>
          <w:rFonts w:ascii="Calibri" w:hAnsi="Calibri"/>
          <w:color w:val="000000"/>
          <w:sz w:val="20"/>
        </w:rPr>
        <w:t>d) Auskunftssperren nach § 51 des Bundesmeldegesetzes und bedingte Sperrvermerke nach § 52 des Bundesmeldegesetzes.</w:t>
      </w:r>
    </w:p>
    <w:p w:rsidR="00F033EF" w:rsidRDefault="00F033EF" w:rsidP="00F033EF">
      <w:pPr>
        <w:jc w:val="both"/>
        <w:rPr>
          <w:rFonts w:asciiTheme="minorHAnsi" w:eastAsiaTheme="minorHAnsi" w:hAnsiTheme="minorHAnsi" w:cstheme="minorBidi"/>
          <w:sz w:val="20"/>
          <w:lang w:eastAsia="en-US"/>
        </w:rPr>
      </w:pPr>
    </w:p>
    <w:p w:rsidR="00F033EF" w:rsidRDefault="00F033EF" w:rsidP="00F033EF">
      <w:pPr>
        <w:jc w:val="both"/>
        <w:rPr>
          <w:sz w:val="20"/>
        </w:rPr>
      </w:pPr>
      <w:r>
        <w:rPr>
          <w:sz w:val="20"/>
        </w:rPr>
        <w:t>Diese Daten werden von der abgebenden Schule an die aufnehmende Schule zum Zweck der Überwachung der Einhaltung der Schulpflicht übermittelt, wenn eine schulpflichtige Schülerin oder ein schulpflichtiger Schüler die Schule innerhalb Niedersachsens wechselt. Weitere Übermittlungen sind der im Anhang beigefügten Tabelle zu entnehmen.</w:t>
      </w:r>
    </w:p>
    <w:p w:rsidR="00F033EF" w:rsidRDefault="00F033EF" w:rsidP="00F033EF">
      <w:pPr>
        <w:jc w:val="both"/>
        <w:rPr>
          <w:sz w:val="20"/>
        </w:rPr>
      </w:pPr>
    </w:p>
    <w:p w:rsidR="00F033EF" w:rsidRDefault="00F033EF" w:rsidP="00F033EF">
      <w:pPr>
        <w:jc w:val="both"/>
        <w:rPr>
          <w:iCs/>
          <w:sz w:val="20"/>
        </w:rPr>
      </w:pPr>
      <w:r>
        <w:rPr>
          <w:b/>
          <w:iCs/>
          <w:sz w:val="20"/>
        </w:rPr>
        <w:lastRenderedPageBreak/>
        <w:t>Auftragsverarbeitung</w:t>
      </w:r>
      <w:r>
        <w:rPr>
          <w:iCs/>
          <w:sz w:val="20"/>
        </w:rPr>
        <w:t xml:space="preserve"> </w:t>
      </w:r>
    </w:p>
    <w:p w:rsidR="00F033EF" w:rsidRDefault="00F033EF" w:rsidP="00F033EF">
      <w:pPr>
        <w:rPr>
          <w:iCs/>
          <w:sz w:val="22"/>
          <w:highlight w:val="yellow"/>
        </w:rPr>
      </w:pPr>
      <w:r>
        <w:rPr>
          <w:iCs/>
          <w:sz w:val="20"/>
        </w:rPr>
        <w:t xml:space="preserve">Die Westermann-Gruppe </w:t>
      </w:r>
      <w:r>
        <w:rPr>
          <w:rFonts w:cs="Arial"/>
          <w:iCs/>
          <w:sz w:val="20"/>
          <w:szCs w:val="20"/>
        </w:rPr>
        <w:t xml:space="preserve">verarbeitet auf Grundlage eines schriftlichen Vertrages als </w:t>
      </w:r>
      <w:proofErr w:type="spellStart"/>
      <w:r>
        <w:rPr>
          <w:rFonts w:cs="Arial"/>
          <w:iCs/>
          <w:sz w:val="20"/>
          <w:szCs w:val="20"/>
        </w:rPr>
        <w:t>Auftragsverarbeiter</w:t>
      </w:r>
      <w:proofErr w:type="spellEnd"/>
      <w:r>
        <w:rPr>
          <w:rFonts w:cs="Arial"/>
          <w:iCs/>
          <w:sz w:val="20"/>
          <w:szCs w:val="20"/>
        </w:rPr>
        <w:t xml:space="preserve"> weisungsgebunden personenbezogene Daten in unserem Auftrag im Rahmen der Nutzung des Online-Dienstes </w:t>
      </w:r>
      <w:proofErr w:type="spellStart"/>
      <w:r>
        <w:rPr>
          <w:rFonts w:cs="Arial"/>
          <w:iCs/>
          <w:sz w:val="20"/>
          <w:szCs w:val="20"/>
        </w:rPr>
        <w:t>Antolin</w:t>
      </w:r>
      <w:proofErr w:type="spellEnd"/>
      <w:r>
        <w:rPr>
          <w:rFonts w:cs="Arial"/>
          <w:iCs/>
          <w:sz w:val="20"/>
          <w:szCs w:val="20"/>
        </w:rPr>
        <w:t>.</w:t>
      </w:r>
    </w:p>
    <w:p w:rsidR="00F033EF" w:rsidRDefault="00F033EF" w:rsidP="00F033EF">
      <w:pPr>
        <w:jc w:val="both"/>
        <w:rPr>
          <w:rFonts w:ascii="Calibri" w:hAnsi="Calibri"/>
          <w:b/>
          <w:color w:val="000000"/>
          <w:sz w:val="20"/>
        </w:rPr>
      </w:pPr>
    </w:p>
    <w:p w:rsidR="00F033EF" w:rsidRDefault="00F033EF" w:rsidP="00F033EF">
      <w:pPr>
        <w:jc w:val="both"/>
        <w:rPr>
          <w:rFonts w:ascii="Calibri" w:hAnsi="Calibri"/>
          <w:b/>
          <w:color w:val="000000"/>
          <w:sz w:val="20"/>
        </w:rPr>
      </w:pPr>
      <w:r>
        <w:rPr>
          <w:rFonts w:ascii="Calibri" w:hAnsi="Calibri"/>
          <w:b/>
          <w:color w:val="000000"/>
          <w:sz w:val="20"/>
        </w:rPr>
        <w:t>III. Dauer der Speicherung der personenbezogenen Daten</w:t>
      </w:r>
    </w:p>
    <w:p w:rsidR="00F033EF" w:rsidRDefault="00F033EF" w:rsidP="00F033EF">
      <w:pPr>
        <w:jc w:val="both"/>
        <w:rPr>
          <w:rFonts w:ascii="Calibri" w:hAnsi="Calibri"/>
          <w:color w:val="000000"/>
          <w:sz w:val="20"/>
        </w:rPr>
      </w:pPr>
    </w:p>
    <w:p w:rsidR="00F033EF" w:rsidRDefault="00F033EF" w:rsidP="00F033EF">
      <w:pPr>
        <w:rPr>
          <w:rFonts w:ascii="Calibri" w:hAnsi="Calibri"/>
          <w:color w:val="000000"/>
          <w:sz w:val="20"/>
        </w:rPr>
      </w:pPr>
      <w:r>
        <w:rPr>
          <w:rFonts w:ascii="Calibri" w:hAnsi="Calibri"/>
          <w:color w:val="000000"/>
          <w:sz w:val="20"/>
        </w:rPr>
        <w:t>Im Schulbereich ist für die Speicherdauer der Runderlass des Niedersächsischen Kultusministeriums zur „Aufbewahrung von Schriftgut in öffentlichen Schulen: Löschung personenbezogener Daten nach § 17 Abs. 2 NDSG</w:t>
      </w:r>
      <w:proofErr w:type="gramStart"/>
      <w:r>
        <w:rPr>
          <w:rFonts w:ascii="Calibri" w:hAnsi="Calibri"/>
          <w:color w:val="000000"/>
          <w:sz w:val="20"/>
        </w:rPr>
        <w:t>“  2.1.2012</w:t>
      </w:r>
      <w:proofErr w:type="gramEnd"/>
      <w:r>
        <w:rPr>
          <w:rFonts w:ascii="Calibri" w:hAnsi="Calibri"/>
          <w:color w:val="000000"/>
          <w:sz w:val="20"/>
        </w:rPr>
        <w:t xml:space="preserve"> (</w:t>
      </w:r>
      <w:proofErr w:type="spellStart"/>
      <w:r>
        <w:rPr>
          <w:rFonts w:ascii="Calibri" w:hAnsi="Calibri"/>
          <w:color w:val="000000"/>
          <w:sz w:val="20"/>
        </w:rPr>
        <w:t>RdErl</w:t>
      </w:r>
      <w:proofErr w:type="spellEnd"/>
      <w:r>
        <w:rPr>
          <w:rFonts w:ascii="Calibri" w:hAnsi="Calibri"/>
          <w:color w:val="000000"/>
          <w:sz w:val="20"/>
        </w:rPr>
        <w:t>. d. MK v. 2.1.2012 - 11-02201/1, 05410/1.2 (</w:t>
      </w:r>
      <w:proofErr w:type="spellStart"/>
      <w:r>
        <w:rPr>
          <w:rFonts w:ascii="Calibri" w:hAnsi="Calibri"/>
          <w:color w:val="000000"/>
          <w:sz w:val="20"/>
        </w:rPr>
        <w:t>Nds.MBl</w:t>
      </w:r>
      <w:proofErr w:type="spellEnd"/>
      <w:r>
        <w:rPr>
          <w:rFonts w:ascii="Calibri" w:hAnsi="Calibri"/>
          <w:color w:val="000000"/>
          <w:sz w:val="20"/>
        </w:rPr>
        <w:t xml:space="preserve">. Nr.3/2012 S.81; </w:t>
      </w:r>
      <w:proofErr w:type="spellStart"/>
      <w:r>
        <w:rPr>
          <w:rFonts w:ascii="Calibri" w:hAnsi="Calibri"/>
          <w:color w:val="000000"/>
          <w:sz w:val="20"/>
        </w:rPr>
        <w:t>SVBl</w:t>
      </w:r>
      <w:proofErr w:type="spellEnd"/>
      <w:r>
        <w:rPr>
          <w:rFonts w:ascii="Calibri" w:hAnsi="Calibri"/>
          <w:color w:val="000000"/>
          <w:sz w:val="20"/>
        </w:rPr>
        <w:t xml:space="preserve">. 3/2012 S.162) - VORIS 22560 - Im Einvernehmen mit der </w:t>
      </w:r>
      <w:proofErr w:type="spellStart"/>
      <w:r>
        <w:rPr>
          <w:rFonts w:ascii="Calibri" w:hAnsi="Calibri"/>
          <w:color w:val="000000"/>
          <w:sz w:val="20"/>
        </w:rPr>
        <w:t>StK</w:t>
      </w:r>
      <w:proofErr w:type="spellEnd"/>
      <w:r>
        <w:rPr>
          <w:rFonts w:ascii="Calibri" w:hAnsi="Calibri"/>
          <w:color w:val="000000"/>
          <w:sz w:val="20"/>
        </w:rPr>
        <w:t xml:space="preserve"> und dem MI -) maßgebend. </w:t>
      </w:r>
    </w:p>
    <w:p w:rsidR="00F033EF" w:rsidRDefault="00F033EF" w:rsidP="00F033EF">
      <w:pPr>
        <w:jc w:val="both"/>
        <w:rPr>
          <w:rFonts w:ascii="Calibri" w:hAnsi="Calibri"/>
          <w:b/>
          <w:color w:val="000000"/>
          <w:sz w:val="20"/>
        </w:rPr>
      </w:pPr>
    </w:p>
    <w:p w:rsidR="00F033EF" w:rsidRDefault="00F033EF" w:rsidP="00F033EF">
      <w:pPr>
        <w:jc w:val="both"/>
        <w:rPr>
          <w:rFonts w:asciiTheme="minorHAnsi" w:eastAsiaTheme="minorHAnsi" w:hAnsiTheme="minorHAnsi" w:cstheme="minorBidi"/>
          <w:b/>
          <w:sz w:val="20"/>
          <w:lang w:eastAsia="en-US"/>
        </w:rPr>
      </w:pPr>
      <w:r>
        <w:rPr>
          <w:b/>
          <w:sz w:val="20"/>
        </w:rPr>
        <w:t>IV. Betroffenenrechte</w:t>
      </w:r>
    </w:p>
    <w:p w:rsidR="00F033EF" w:rsidRDefault="00F033EF" w:rsidP="00F033EF">
      <w:pPr>
        <w:jc w:val="both"/>
        <w:rPr>
          <w:rFonts w:ascii="Calibri" w:hAnsi="Calibri"/>
          <w:sz w:val="20"/>
        </w:rPr>
      </w:pPr>
      <w:r>
        <w:rPr>
          <w:rFonts w:ascii="Calibri" w:hAnsi="Calibri"/>
          <w:sz w:val="20"/>
        </w:rPr>
        <w:t>Sie können folgende Rechte geltend machen:</w:t>
      </w:r>
    </w:p>
    <w:p w:rsidR="00F033EF" w:rsidRDefault="00F033EF" w:rsidP="00F033EF">
      <w:pPr>
        <w:jc w:val="both"/>
        <w:rPr>
          <w:rFonts w:ascii="Calibri" w:hAnsi="Calibri"/>
          <w:sz w:val="20"/>
        </w:rPr>
      </w:pPr>
    </w:p>
    <w:p w:rsidR="00F033EF" w:rsidRDefault="00F033EF" w:rsidP="00F033EF">
      <w:pPr>
        <w:numPr>
          <w:ilvl w:val="0"/>
          <w:numId w:val="4"/>
        </w:numPr>
        <w:ind w:left="540"/>
        <w:jc w:val="both"/>
        <w:textAlignment w:val="center"/>
        <w:rPr>
          <w:rFonts w:ascii="Times New Roman" w:hAnsi="Times New Roman"/>
          <w:sz w:val="22"/>
        </w:rPr>
      </w:pPr>
      <w:r>
        <w:rPr>
          <w:rFonts w:ascii="Calibri" w:hAnsi="Calibri"/>
          <w:b/>
          <w:sz w:val="20"/>
        </w:rPr>
        <w:t>Auskunft/ Akteneinsicht</w:t>
      </w:r>
    </w:p>
    <w:p w:rsidR="00F033EF" w:rsidRDefault="00F033EF" w:rsidP="00F033EF">
      <w:pPr>
        <w:ind w:left="540"/>
        <w:textAlignment w:val="center"/>
        <w:rPr>
          <w:rFonts w:ascii="Calibri" w:hAnsi="Calibri"/>
          <w:sz w:val="20"/>
          <w:szCs w:val="22"/>
        </w:rPr>
      </w:pPr>
      <w:r>
        <w:rPr>
          <w:rFonts w:ascii="Calibri" w:hAnsi="Calibri"/>
          <w:sz w:val="20"/>
        </w:rPr>
        <w:t>Gem. Art. 15 DSGVO haben Sie das Recht, Auskunft bzw. Akteneinsicht über die von uns verarbeiteten personenbezogenen Daten zu erhalten</w:t>
      </w:r>
    </w:p>
    <w:p w:rsidR="00F033EF" w:rsidRDefault="00F033EF" w:rsidP="00F033EF">
      <w:pPr>
        <w:numPr>
          <w:ilvl w:val="0"/>
          <w:numId w:val="4"/>
        </w:numPr>
        <w:ind w:left="540"/>
        <w:jc w:val="both"/>
        <w:textAlignment w:val="center"/>
        <w:rPr>
          <w:rFonts w:ascii="Times New Roman" w:hAnsi="Times New Roman"/>
          <w:sz w:val="22"/>
        </w:rPr>
      </w:pPr>
      <w:r>
        <w:rPr>
          <w:rFonts w:ascii="Calibri" w:hAnsi="Calibri"/>
          <w:b/>
          <w:sz w:val="20"/>
        </w:rPr>
        <w:t>Berichtigung</w:t>
      </w:r>
      <w:r>
        <w:rPr>
          <w:rFonts w:ascii="Calibri" w:hAnsi="Calibri"/>
          <w:sz w:val="20"/>
        </w:rPr>
        <w:t xml:space="preserve"> </w:t>
      </w:r>
    </w:p>
    <w:p w:rsidR="00F033EF" w:rsidRDefault="00F033EF" w:rsidP="00F033EF">
      <w:pPr>
        <w:ind w:left="540"/>
        <w:textAlignment w:val="center"/>
        <w:rPr>
          <w:rFonts w:ascii="Times New Roman" w:hAnsi="Times New Roman"/>
        </w:rPr>
      </w:pPr>
      <w:r>
        <w:rPr>
          <w:rFonts w:ascii="Calibri" w:hAnsi="Calibri"/>
          <w:sz w:val="20"/>
        </w:rPr>
        <w:t xml:space="preserve">Sind bei uns gespeicherte personenbezogene Daten unrichtig oder unvollständig, haben Sie gem. Art. 16 DSGVO das Recht, diese berichtigen bzw. vervollständigen zu lassen. </w:t>
      </w:r>
    </w:p>
    <w:p w:rsidR="00F033EF" w:rsidRDefault="00F033EF" w:rsidP="00F033EF">
      <w:pPr>
        <w:numPr>
          <w:ilvl w:val="0"/>
          <w:numId w:val="4"/>
        </w:numPr>
        <w:ind w:left="540"/>
        <w:jc w:val="both"/>
        <w:textAlignment w:val="center"/>
        <w:rPr>
          <w:rFonts w:ascii="Times New Roman" w:hAnsi="Times New Roman"/>
        </w:rPr>
      </w:pPr>
      <w:r>
        <w:rPr>
          <w:rFonts w:ascii="Calibri" w:hAnsi="Calibri"/>
          <w:b/>
          <w:sz w:val="20"/>
        </w:rPr>
        <w:t>Löschung</w:t>
      </w:r>
      <w:r>
        <w:rPr>
          <w:rFonts w:ascii="Calibri" w:hAnsi="Calibri"/>
          <w:sz w:val="20"/>
        </w:rPr>
        <w:t xml:space="preserve"> </w:t>
      </w:r>
    </w:p>
    <w:p w:rsidR="00F033EF" w:rsidRDefault="00F033EF" w:rsidP="00F033EF">
      <w:pPr>
        <w:ind w:left="540"/>
        <w:textAlignment w:val="center"/>
        <w:rPr>
          <w:rFonts w:ascii="Times New Roman" w:hAnsi="Times New Roman"/>
        </w:rPr>
      </w:pPr>
      <w:r>
        <w:rPr>
          <w:rFonts w:ascii="Calibri" w:hAnsi="Calibri"/>
          <w:sz w:val="20"/>
        </w:rPr>
        <w:t>Art. 17 DSGVO normiert das Recht auf Löschung personenbezogener Daten. Dieses Recht steht Ihnen insbesondere dann zu, wenn die Speicherung der personenbezogenen Daten zur Erfüllung unserer gesetzlichen Aufgaben nicht mehr erforderlich ist oder Sie Ihre Einwilligung zur Datenverarbeitung mit Wirkung für die Zukunft widerrufen haben.</w:t>
      </w:r>
    </w:p>
    <w:p w:rsidR="00F033EF" w:rsidRDefault="00F033EF" w:rsidP="00F033EF">
      <w:pPr>
        <w:numPr>
          <w:ilvl w:val="0"/>
          <w:numId w:val="4"/>
        </w:numPr>
        <w:ind w:left="540"/>
        <w:jc w:val="both"/>
        <w:textAlignment w:val="center"/>
        <w:rPr>
          <w:rFonts w:ascii="Times New Roman" w:hAnsi="Times New Roman"/>
        </w:rPr>
      </w:pPr>
      <w:r>
        <w:rPr>
          <w:rFonts w:ascii="Calibri" w:hAnsi="Calibri"/>
          <w:b/>
          <w:sz w:val="20"/>
        </w:rPr>
        <w:t>Einschränkung der Verarbeitung</w:t>
      </w:r>
      <w:r>
        <w:rPr>
          <w:rFonts w:ascii="Calibri" w:hAnsi="Calibri"/>
          <w:sz w:val="20"/>
        </w:rPr>
        <w:t xml:space="preserve"> </w:t>
      </w:r>
    </w:p>
    <w:p w:rsidR="00F033EF" w:rsidRDefault="00F033EF" w:rsidP="00F033EF">
      <w:pPr>
        <w:ind w:left="540"/>
        <w:textAlignment w:val="center"/>
        <w:rPr>
          <w:rFonts w:ascii="Calibri" w:hAnsi="Calibri"/>
          <w:sz w:val="20"/>
          <w:szCs w:val="22"/>
        </w:rPr>
      </w:pPr>
      <w:r>
        <w:rPr>
          <w:rFonts w:ascii="Calibri" w:hAnsi="Calibri"/>
          <w:sz w:val="20"/>
        </w:rPr>
        <w:t>Gem. Art. 18 DSGVO können Sie die Einschränkung der Verarbeitung der personenbezogenen Daten verlangen, wenn</w:t>
      </w:r>
    </w:p>
    <w:p w:rsidR="00F033EF" w:rsidRDefault="00F033EF" w:rsidP="00F033EF">
      <w:pPr>
        <w:pStyle w:val="Listenabsatz"/>
        <w:numPr>
          <w:ilvl w:val="1"/>
          <w:numId w:val="4"/>
        </w:numPr>
        <w:spacing w:after="0" w:line="240" w:lineRule="auto"/>
        <w:jc w:val="both"/>
        <w:textAlignment w:val="center"/>
        <w:rPr>
          <w:rFonts w:ascii="Times New Roman" w:eastAsia="Times New Roman" w:hAnsi="Times New Roman" w:cs="Times New Roman"/>
          <w:szCs w:val="24"/>
          <w:lang w:eastAsia="de-DE"/>
        </w:rPr>
      </w:pPr>
      <w:r>
        <w:rPr>
          <w:rFonts w:ascii="Calibri" w:eastAsia="Times New Roman" w:hAnsi="Calibri" w:cs="Times New Roman"/>
          <w:sz w:val="20"/>
          <w:lang w:eastAsia="de-DE"/>
        </w:rPr>
        <w:t xml:space="preserve">die Richtigkeit der Daten von Ihnen bestritten wird </w:t>
      </w:r>
    </w:p>
    <w:p w:rsidR="00F033EF" w:rsidRDefault="00F033EF" w:rsidP="00F033EF">
      <w:pPr>
        <w:pStyle w:val="Listenabsatz"/>
        <w:numPr>
          <w:ilvl w:val="1"/>
          <w:numId w:val="4"/>
        </w:numPr>
        <w:spacing w:after="0" w:line="240" w:lineRule="auto"/>
        <w:jc w:val="both"/>
        <w:textAlignment w:val="center"/>
        <w:rPr>
          <w:rFonts w:ascii="Times New Roman" w:eastAsia="Times New Roman" w:hAnsi="Times New Roman" w:cs="Times New Roman"/>
          <w:szCs w:val="24"/>
          <w:lang w:eastAsia="de-DE"/>
        </w:rPr>
      </w:pPr>
      <w:r>
        <w:rPr>
          <w:rFonts w:ascii="Calibri" w:eastAsia="Times New Roman" w:hAnsi="Calibri" w:cs="Times New Roman"/>
          <w:sz w:val="20"/>
          <w:lang w:eastAsia="de-DE"/>
        </w:rPr>
        <w:t>die Verarbeitung unrechtmäßig ist, Sie aber deren Löschung ablehnen</w:t>
      </w:r>
    </w:p>
    <w:p w:rsidR="00F033EF" w:rsidRDefault="00F033EF" w:rsidP="00F033EF">
      <w:pPr>
        <w:pStyle w:val="Listenabsatz"/>
        <w:numPr>
          <w:ilvl w:val="1"/>
          <w:numId w:val="4"/>
        </w:numPr>
        <w:spacing w:after="0" w:line="240" w:lineRule="auto"/>
        <w:jc w:val="both"/>
        <w:textAlignment w:val="center"/>
        <w:rPr>
          <w:rFonts w:ascii="Times New Roman" w:eastAsia="Times New Roman" w:hAnsi="Times New Roman" w:cs="Times New Roman"/>
          <w:szCs w:val="24"/>
          <w:lang w:eastAsia="de-DE"/>
        </w:rPr>
      </w:pPr>
      <w:r>
        <w:rPr>
          <w:rFonts w:ascii="Calibri" w:eastAsia="Times New Roman" w:hAnsi="Calibri" w:cs="Times New Roman"/>
          <w:sz w:val="20"/>
          <w:lang w:eastAsia="de-DE"/>
        </w:rPr>
        <w:t>wir die Daten nicht mehr benötigen, Sie jedoch diese zur Geltendmachung, Ausübung oder Verteidigung von</w:t>
      </w:r>
      <w:r>
        <w:rPr>
          <w:rFonts w:ascii="Times New Roman" w:eastAsia="Times New Roman" w:hAnsi="Times New Roman" w:cs="Times New Roman"/>
          <w:szCs w:val="24"/>
          <w:lang w:eastAsia="de-DE"/>
        </w:rPr>
        <w:t xml:space="preserve"> </w:t>
      </w:r>
      <w:r>
        <w:rPr>
          <w:rFonts w:ascii="Calibri" w:eastAsia="Times New Roman" w:hAnsi="Calibri" w:cs="Times New Roman"/>
          <w:sz w:val="20"/>
          <w:lang w:eastAsia="de-DE"/>
        </w:rPr>
        <w:t>Rechtsansprüchen benötigen</w:t>
      </w:r>
    </w:p>
    <w:p w:rsidR="00F033EF" w:rsidRDefault="00F033EF" w:rsidP="00F033EF">
      <w:pPr>
        <w:pStyle w:val="Listenabsatz"/>
        <w:numPr>
          <w:ilvl w:val="1"/>
          <w:numId w:val="4"/>
        </w:numPr>
        <w:spacing w:after="0" w:line="240" w:lineRule="auto"/>
        <w:jc w:val="both"/>
        <w:textAlignment w:val="center"/>
        <w:rPr>
          <w:rFonts w:ascii="Times New Roman" w:eastAsia="Times New Roman" w:hAnsi="Times New Roman" w:cs="Times New Roman"/>
          <w:szCs w:val="24"/>
          <w:lang w:eastAsia="de-DE"/>
        </w:rPr>
      </w:pPr>
      <w:r>
        <w:rPr>
          <w:rFonts w:ascii="Calibri" w:eastAsia="Times New Roman" w:hAnsi="Calibri" w:cs="Times New Roman"/>
          <w:sz w:val="20"/>
          <w:lang w:eastAsia="de-DE"/>
        </w:rPr>
        <w:t>oder Sie gemäß Art. 21 DSGVO Widerspruch gegen die Verarbeitung eingelegt haben</w:t>
      </w:r>
    </w:p>
    <w:p w:rsidR="00F033EF" w:rsidRDefault="00F033EF" w:rsidP="00F033EF">
      <w:pPr>
        <w:numPr>
          <w:ilvl w:val="0"/>
          <w:numId w:val="4"/>
        </w:numPr>
        <w:ind w:left="540"/>
        <w:jc w:val="both"/>
        <w:textAlignment w:val="center"/>
        <w:rPr>
          <w:rFonts w:ascii="Times New Roman" w:hAnsi="Times New Roman"/>
        </w:rPr>
      </w:pPr>
      <w:r>
        <w:rPr>
          <w:rFonts w:ascii="Calibri" w:hAnsi="Calibri"/>
          <w:b/>
          <w:sz w:val="20"/>
        </w:rPr>
        <w:t>Widerspruch</w:t>
      </w:r>
    </w:p>
    <w:p w:rsidR="00F033EF" w:rsidRDefault="00F033EF" w:rsidP="00F033EF">
      <w:pPr>
        <w:ind w:left="540"/>
        <w:textAlignment w:val="center"/>
        <w:rPr>
          <w:rFonts w:ascii="Calibri" w:hAnsi="Calibri"/>
          <w:sz w:val="20"/>
          <w:szCs w:val="22"/>
        </w:rPr>
      </w:pPr>
      <w:r>
        <w:rPr>
          <w:rFonts w:ascii="Calibri" w:hAnsi="Calibri"/>
          <w:sz w:val="20"/>
        </w:rPr>
        <w:t>Sie können bei Gründen, die sich aus Ihrer besonderen Situation ergeben, ein Widerspruchsrecht geltend machen. Gem. Art. 21 DSGVO ist jedoch zu berücksichtigten, ob schutzwürdige Gründe für die Verarbeitung vorliegen oder die Verarbeitung der Geltendmachung, Ausübung oder Verteidigung von Rechtsansprüchen dient.</w:t>
      </w:r>
    </w:p>
    <w:p w:rsidR="00F033EF" w:rsidRDefault="00F033EF" w:rsidP="00F033EF">
      <w:pPr>
        <w:numPr>
          <w:ilvl w:val="0"/>
          <w:numId w:val="4"/>
        </w:numPr>
        <w:ind w:left="540"/>
        <w:jc w:val="both"/>
        <w:textAlignment w:val="center"/>
        <w:rPr>
          <w:rFonts w:ascii="Times New Roman" w:hAnsi="Times New Roman"/>
          <w:sz w:val="22"/>
        </w:rPr>
      </w:pPr>
      <w:r>
        <w:rPr>
          <w:rFonts w:ascii="Calibri" w:hAnsi="Calibri"/>
          <w:b/>
          <w:sz w:val="20"/>
        </w:rPr>
        <w:t>Datenübertragbarkeit</w:t>
      </w:r>
    </w:p>
    <w:p w:rsidR="00F033EF" w:rsidRDefault="00F033EF" w:rsidP="00F033EF">
      <w:pPr>
        <w:ind w:left="540"/>
        <w:textAlignment w:val="center"/>
        <w:rPr>
          <w:rFonts w:ascii="Times New Roman" w:hAnsi="Times New Roman"/>
        </w:rPr>
      </w:pPr>
      <w:r>
        <w:rPr>
          <w:rFonts w:ascii="Calibri" w:hAnsi="Calibri"/>
          <w:sz w:val="20"/>
        </w:rPr>
        <w:t>Ist die Verarbeitung Ihrer Daten mit Hilfe eines automatisierten Verfahrens erfolgt, haben Sie gem. Art. 20 DSGVO das Recht, die Daten in einem gängigen und maschinenlesbaren Format zu erhalten und an eine andere Schule zu übermitteln bzw. durch uns übermitteln zu lassen.</w:t>
      </w:r>
    </w:p>
    <w:p w:rsidR="00F033EF" w:rsidRDefault="00F033EF" w:rsidP="00F033EF">
      <w:pPr>
        <w:numPr>
          <w:ilvl w:val="0"/>
          <w:numId w:val="4"/>
        </w:numPr>
        <w:ind w:left="540"/>
        <w:jc w:val="both"/>
        <w:textAlignment w:val="center"/>
        <w:rPr>
          <w:rFonts w:ascii="Times New Roman" w:hAnsi="Times New Roman"/>
        </w:rPr>
      </w:pPr>
      <w:r>
        <w:rPr>
          <w:rFonts w:ascii="Calibri" w:hAnsi="Calibri"/>
          <w:b/>
          <w:sz w:val="20"/>
        </w:rPr>
        <w:t>Widerruf der Einwilligung</w:t>
      </w:r>
    </w:p>
    <w:p w:rsidR="00F033EF" w:rsidRDefault="00F033EF" w:rsidP="00F033EF">
      <w:pPr>
        <w:ind w:left="540"/>
        <w:textAlignment w:val="center"/>
        <w:rPr>
          <w:rFonts w:ascii="Times New Roman" w:hAnsi="Times New Roman"/>
        </w:rPr>
      </w:pPr>
      <w:r>
        <w:rPr>
          <w:rFonts w:ascii="Calibri" w:hAnsi="Calibri"/>
          <w:sz w:val="20"/>
        </w:rPr>
        <w:t>Sie haben gem. Art. 7 Absatz 3 DSGVO das Recht, eine uns erteilte Einwilligung jederzeit mit Wirkung für die Zukunft zu widerrufen.</w:t>
      </w:r>
    </w:p>
    <w:p w:rsidR="00F033EF" w:rsidRDefault="00F033EF" w:rsidP="00F033EF">
      <w:pPr>
        <w:numPr>
          <w:ilvl w:val="0"/>
          <w:numId w:val="5"/>
        </w:numPr>
        <w:ind w:left="540"/>
        <w:jc w:val="both"/>
        <w:textAlignment w:val="center"/>
        <w:rPr>
          <w:rFonts w:ascii="Times New Roman" w:hAnsi="Times New Roman"/>
        </w:rPr>
      </w:pPr>
      <w:r>
        <w:rPr>
          <w:rFonts w:ascii="Calibri" w:hAnsi="Calibri"/>
          <w:b/>
          <w:sz w:val="20"/>
        </w:rPr>
        <w:t>Beschwerde</w:t>
      </w:r>
      <w:r>
        <w:rPr>
          <w:rFonts w:ascii="Calibri" w:hAnsi="Calibri"/>
          <w:sz w:val="20"/>
        </w:rPr>
        <w:t xml:space="preserve"> </w:t>
      </w:r>
    </w:p>
    <w:p w:rsidR="00F033EF" w:rsidRDefault="00F033EF" w:rsidP="00F033EF">
      <w:pPr>
        <w:ind w:left="540"/>
        <w:textAlignment w:val="center"/>
        <w:rPr>
          <w:rFonts w:ascii="Times New Roman" w:hAnsi="Times New Roman"/>
        </w:rPr>
      </w:pPr>
      <w:r>
        <w:rPr>
          <w:rFonts w:ascii="Calibri" w:hAnsi="Calibri"/>
          <w:sz w:val="20"/>
        </w:rPr>
        <w:t>Art. 77 DSGVO enthält ein Beschwerderecht bei der Aufsichtsbehörde. Die für uns zuständige Aufsichtsbehörde ist die Landesbeauftragte für den Datenschutz Niedersachsen,</w:t>
      </w:r>
    </w:p>
    <w:p w:rsidR="00F033EF" w:rsidRDefault="00F033EF" w:rsidP="00F033EF">
      <w:pPr>
        <w:ind w:left="540"/>
        <w:jc w:val="both"/>
        <w:rPr>
          <w:rStyle w:val="Hyperlink"/>
          <w:rFonts w:ascii="Calibri" w:hAnsi="Calibri"/>
          <w:sz w:val="20"/>
          <w:szCs w:val="22"/>
        </w:rPr>
      </w:pPr>
      <w:r>
        <w:rPr>
          <w:rFonts w:ascii="Calibri" w:hAnsi="Calibri"/>
          <w:color w:val="000000"/>
          <w:sz w:val="20"/>
        </w:rPr>
        <w:t xml:space="preserve">Prinzenstraße 5, 30159 Hannover. E-Mail: </w:t>
      </w:r>
      <w:hyperlink r:id="rId5" w:history="1">
        <w:r>
          <w:rPr>
            <w:rStyle w:val="Hyperlink"/>
            <w:rFonts w:ascii="Calibri" w:hAnsi="Calibri"/>
            <w:sz w:val="20"/>
          </w:rPr>
          <w:t>poststelle@lfd.niedersachsen.de</w:t>
        </w:r>
      </w:hyperlink>
      <w:r>
        <w:rPr>
          <w:rStyle w:val="Hyperlink"/>
          <w:rFonts w:ascii="Calibri" w:hAnsi="Calibri"/>
          <w:sz w:val="20"/>
        </w:rPr>
        <w:t>.</w:t>
      </w:r>
    </w:p>
    <w:p w:rsidR="00F033EF" w:rsidRDefault="00F033EF" w:rsidP="00F033EF">
      <w:pPr>
        <w:ind w:left="540"/>
        <w:rPr>
          <w:color w:val="000000"/>
        </w:rPr>
      </w:pPr>
      <w:r>
        <w:rPr>
          <w:rFonts w:ascii="Calibri" w:hAnsi="Calibri"/>
          <w:color w:val="000000"/>
          <w:sz w:val="20"/>
        </w:rPr>
        <w:t>Eine Beschwerde hat über das auf der Homepage der Landesbeauftragten für den Datenschutz eingestellte Beschwerdeformular zu erfolgen.</w:t>
      </w:r>
    </w:p>
    <w:p w:rsidR="00F033EF" w:rsidRDefault="00F033EF" w:rsidP="00F033EF">
      <w:pPr>
        <w:jc w:val="both"/>
        <w:rPr>
          <w:rFonts w:ascii="Calibri" w:hAnsi="Calibri"/>
          <w:b/>
          <w:color w:val="000000"/>
          <w:sz w:val="20"/>
        </w:rPr>
      </w:pPr>
    </w:p>
    <w:p w:rsidR="00F033EF" w:rsidRDefault="00F033EF" w:rsidP="00F033EF">
      <w:pPr>
        <w:jc w:val="both"/>
        <w:rPr>
          <w:rFonts w:ascii="Calibri" w:hAnsi="Calibri"/>
          <w:b/>
          <w:color w:val="000000"/>
          <w:sz w:val="20"/>
        </w:rPr>
      </w:pPr>
      <w:r>
        <w:rPr>
          <w:rFonts w:ascii="Calibri" w:hAnsi="Calibri"/>
          <w:b/>
          <w:color w:val="000000"/>
          <w:sz w:val="20"/>
        </w:rPr>
        <w:t>V. Verantwortlicher und Datenschutzbeauftragter</w:t>
      </w:r>
    </w:p>
    <w:p w:rsidR="00F033EF" w:rsidRDefault="00F033EF" w:rsidP="00F033EF">
      <w:pPr>
        <w:jc w:val="both"/>
        <w:rPr>
          <w:rFonts w:ascii="Calibri" w:hAnsi="Calibri"/>
          <w:color w:val="000000"/>
          <w:sz w:val="20"/>
        </w:rPr>
      </w:pPr>
    </w:p>
    <w:p w:rsidR="00F033EF" w:rsidRDefault="00F033EF" w:rsidP="00F033EF">
      <w:pPr>
        <w:jc w:val="both"/>
        <w:rPr>
          <w:rFonts w:ascii="Calibri" w:hAnsi="Calibri"/>
          <w:color w:val="000000"/>
          <w:sz w:val="20"/>
        </w:rPr>
      </w:pPr>
      <w:r>
        <w:rPr>
          <w:rFonts w:ascii="Calibri" w:hAnsi="Calibri"/>
          <w:color w:val="000000"/>
          <w:sz w:val="20"/>
        </w:rPr>
        <w:t xml:space="preserve">Die datenverarbeitende Stelle ist die Grundschule </w:t>
      </w:r>
      <w:proofErr w:type="spellStart"/>
      <w:r>
        <w:rPr>
          <w:rFonts w:ascii="Calibri" w:hAnsi="Calibri"/>
          <w:color w:val="000000"/>
          <w:sz w:val="20"/>
        </w:rPr>
        <w:t>Sch</w:t>
      </w:r>
      <w:r w:rsidR="00EF55AC">
        <w:rPr>
          <w:rFonts w:ascii="Calibri" w:hAnsi="Calibri"/>
          <w:color w:val="000000"/>
          <w:sz w:val="20"/>
        </w:rPr>
        <w:t>önhagen</w:t>
      </w:r>
      <w:proofErr w:type="spellEnd"/>
      <w:r w:rsidR="00EF55AC">
        <w:rPr>
          <w:rFonts w:ascii="Calibri" w:hAnsi="Calibri"/>
          <w:color w:val="000000"/>
          <w:sz w:val="20"/>
        </w:rPr>
        <w:t>/Sohlingen, Schulstr.16</w:t>
      </w:r>
      <w:r>
        <w:rPr>
          <w:rFonts w:ascii="Calibri" w:hAnsi="Calibri"/>
          <w:color w:val="000000"/>
          <w:sz w:val="20"/>
        </w:rPr>
        <w:t xml:space="preserve">, 37170 Uslar  </w:t>
      </w:r>
    </w:p>
    <w:p w:rsidR="00F033EF" w:rsidRDefault="00F033EF" w:rsidP="00F033EF">
      <w:pPr>
        <w:jc w:val="both"/>
        <w:rPr>
          <w:rFonts w:ascii="Calibri" w:hAnsi="Calibri"/>
          <w:color w:val="000000"/>
          <w:sz w:val="20"/>
        </w:rPr>
      </w:pPr>
      <w:r>
        <w:rPr>
          <w:rFonts w:ascii="Calibri" w:hAnsi="Calibri"/>
          <w:color w:val="000000"/>
          <w:sz w:val="20"/>
        </w:rPr>
        <w:t>Unseren Datenschutzbeauftragten erreichen Sie unter der Emailadresse info@g</w:t>
      </w:r>
      <w:r w:rsidR="00EF55AC">
        <w:rPr>
          <w:rFonts w:ascii="Calibri" w:hAnsi="Calibri"/>
          <w:color w:val="000000"/>
          <w:sz w:val="20"/>
        </w:rPr>
        <w:t>s-schoenhagen-sohlingen.de</w:t>
      </w:r>
      <w:r>
        <w:rPr>
          <w:rFonts w:ascii="Calibri" w:hAnsi="Calibri"/>
          <w:color w:val="000000"/>
          <w:sz w:val="20"/>
        </w:rPr>
        <w:t>.</w:t>
      </w:r>
    </w:p>
    <w:p w:rsidR="00F033EF" w:rsidRDefault="00F033EF" w:rsidP="00F033EF">
      <w:pPr>
        <w:rPr>
          <w:sz w:val="22"/>
          <w:szCs w:val="32"/>
        </w:rPr>
      </w:pPr>
    </w:p>
    <w:p w:rsidR="005002A5" w:rsidRDefault="005002A5" w:rsidP="000A3806">
      <w:pPr>
        <w:autoSpaceDE w:val="0"/>
        <w:autoSpaceDN w:val="0"/>
        <w:adjustRightInd w:val="0"/>
        <w:rPr>
          <w:rFonts w:ascii="Calibri" w:hAnsi="Calibri" w:cs="Arial"/>
          <w:color w:val="000000"/>
        </w:rPr>
      </w:pPr>
    </w:p>
    <w:p w:rsidR="005002A5" w:rsidRDefault="005002A5" w:rsidP="000A3806">
      <w:pPr>
        <w:autoSpaceDE w:val="0"/>
        <w:autoSpaceDN w:val="0"/>
        <w:adjustRightInd w:val="0"/>
        <w:rPr>
          <w:rFonts w:ascii="Calibri" w:hAnsi="Calibri" w:cs="Arial"/>
          <w:color w:val="000000"/>
        </w:rPr>
      </w:pPr>
    </w:p>
    <w:p w:rsidR="005002A5" w:rsidRDefault="005002A5" w:rsidP="000A3806">
      <w:pPr>
        <w:autoSpaceDE w:val="0"/>
        <w:autoSpaceDN w:val="0"/>
        <w:adjustRightInd w:val="0"/>
        <w:rPr>
          <w:rFonts w:ascii="Calibri" w:hAnsi="Calibri" w:cs="Arial"/>
          <w:color w:val="000000"/>
        </w:rPr>
      </w:pPr>
    </w:p>
    <w:p w:rsidR="00EB41A7" w:rsidRDefault="00EB41A7" w:rsidP="000A3806">
      <w:pPr>
        <w:autoSpaceDE w:val="0"/>
        <w:autoSpaceDN w:val="0"/>
        <w:adjustRightInd w:val="0"/>
        <w:rPr>
          <w:rFonts w:ascii="Calibri" w:hAnsi="Calibri" w:cs="Arial"/>
          <w:color w:val="000000"/>
        </w:rPr>
      </w:pPr>
    </w:p>
    <w:p w:rsidR="00A64F67" w:rsidRPr="00A64F67" w:rsidRDefault="00A64F67" w:rsidP="00A64F67">
      <w:pPr>
        <w:tabs>
          <w:tab w:val="right" w:pos="9072"/>
        </w:tabs>
        <w:rPr>
          <w:sz w:val="22"/>
          <w:szCs w:val="22"/>
        </w:rPr>
      </w:pPr>
    </w:p>
    <w:sectPr w:rsidR="00A64F67" w:rsidRPr="00A64F67" w:rsidSect="009D1999">
      <w:pgSz w:w="11906" w:h="16838"/>
      <w:pgMar w:top="719"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FE5"/>
    <w:multiLevelType w:val="hybridMultilevel"/>
    <w:tmpl w:val="EEB404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DC73E6B"/>
    <w:multiLevelType w:val="hybridMultilevel"/>
    <w:tmpl w:val="BABAF9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019328A"/>
    <w:multiLevelType w:val="hybridMultilevel"/>
    <w:tmpl w:val="D17630D8"/>
    <w:lvl w:ilvl="0" w:tplc="58FC0CA2">
      <w:numFmt w:val="bullet"/>
      <w:lvlText w:val=""/>
      <w:lvlJc w:val="left"/>
      <w:pPr>
        <w:ind w:left="720" w:hanging="360"/>
      </w:pPr>
      <w:rPr>
        <w:rFonts w:ascii="Wingdings 2" w:eastAsia="Times New Roman" w:hAnsi="Wingdings 2" w:cs="Arial" w:hint="default"/>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6555A0"/>
    <w:multiLevelType w:val="singleLevel"/>
    <w:tmpl w:val="6CD6ABBC"/>
    <w:lvl w:ilvl="0">
      <w:start w:val="1"/>
      <w:numFmt w:val="decimal"/>
      <w:lvlText w:val="%1."/>
      <w:legacy w:legacy="1" w:legacySpace="0" w:legacyIndent="360"/>
      <w:lvlJc w:val="left"/>
      <w:pPr>
        <w:ind w:left="360" w:hanging="360"/>
      </w:pPr>
    </w:lvl>
  </w:abstractNum>
  <w:num w:numId="1">
    <w:abstractNumId w:val="5"/>
    <w:lvlOverride w:ilvl="0">
      <w:startOverride w:val="1"/>
    </w:lvlOverride>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01"/>
    <w:rsid w:val="00084FF0"/>
    <w:rsid w:val="000A3806"/>
    <w:rsid w:val="00482507"/>
    <w:rsid w:val="005002A5"/>
    <w:rsid w:val="0069549C"/>
    <w:rsid w:val="006C7E2D"/>
    <w:rsid w:val="007573DA"/>
    <w:rsid w:val="00772334"/>
    <w:rsid w:val="007907BC"/>
    <w:rsid w:val="009D1999"/>
    <w:rsid w:val="009E0C6F"/>
    <w:rsid w:val="00A35F9D"/>
    <w:rsid w:val="00A6203B"/>
    <w:rsid w:val="00A64F67"/>
    <w:rsid w:val="00AB58EF"/>
    <w:rsid w:val="00BA6BEE"/>
    <w:rsid w:val="00BF0FB6"/>
    <w:rsid w:val="00C16004"/>
    <w:rsid w:val="00C90F9A"/>
    <w:rsid w:val="00CA1B01"/>
    <w:rsid w:val="00CE0E6B"/>
    <w:rsid w:val="00D3703D"/>
    <w:rsid w:val="00DA5818"/>
    <w:rsid w:val="00E30EA3"/>
    <w:rsid w:val="00E61FB7"/>
    <w:rsid w:val="00EB1D1C"/>
    <w:rsid w:val="00EB41A7"/>
    <w:rsid w:val="00EB6536"/>
    <w:rsid w:val="00EF55AC"/>
    <w:rsid w:val="00F03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ACED"/>
  <w15:chartTrackingRefBased/>
  <w15:docId w15:val="{AAF3F298-7AC8-4648-8114-44B7D5D9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6536"/>
    <w:rPr>
      <w:rFonts w:ascii="Segoe UI" w:hAnsi="Segoe UI" w:cs="Segoe UI"/>
      <w:sz w:val="18"/>
      <w:szCs w:val="18"/>
    </w:rPr>
  </w:style>
  <w:style w:type="character" w:customStyle="1" w:styleId="SprechblasentextZchn">
    <w:name w:val="Sprechblasentext Zchn"/>
    <w:link w:val="Sprechblasentext"/>
    <w:uiPriority w:val="99"/>
    <w:semiHidden/>
    <w:rsid w:val="00EB6536"/>
    <w:rPr>
      <w:rFonts w:ascii="Segoe UI" w:hAnsi="Segoe UI" w:cs="Segoe UI"/>
      <w:sz w:val="18"/>
      <w:szCs w:val="18"/>
    </w:rPr>
  </w:style>
  <w:style w:type="character" w:styleId="Hyperlink">
    <w:name w:val="Hyperlink"/>
    <w:basedOn w:val="Absatz-Standardschriftart"/>
    <w:uiPriority w:val="99"/>
    <w:semiHidden/>
    <w:unhideWhenUsed/>
    <w:rsid w:val="00A35F9D"/>
    <w:rPr>
      <w:color w:val="0563C1" w:themeColor="hyperlink"/>
      <w:u w:val="single"/>
    </w:rPr>
  </w:style>
  <w:style w:type="paragraph" w:styleId="Listenabsatz">
    <w:name w:val="List Paragraph"/>
    <w:basedOn w:val="Standard"/>
    <w:uiPriority w:val="34"/>
    <w:qFormat/>
    <w:rsid w:val="00A35F9D"/>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5335">
      <w:bodyDiv w:val="1"/>
      <w:marLeft w:val="0"/>
      <w:marRight w:val="0"/>
      <w:marTop w:val="0"/>
      <w:marBottom w:val="0"/>
      <w:divBdr>
        <w:top w:val="none" w:sz="0" w:space="0" w:color="auto"/>
        <w:left w:val="none" w:sz="0" w:space="0" w:color="auto"/>
        <w:bottom w:val="none" w:sz="0" w:space="0" w:color="auto"/>
        <w:right w:val="none" w:sz="0" w:space="0" w:color="auto"/>
      </w:divBdr>
    </w:div>
    <w:div w:id="1702393877">
      <w:bodyDiv w:val="1"/>
      <w:marLeft w:val="0"/>
      <w:marRight w:val="0"/>
      <w:marTop w:val="0"/>
      <w:marBottom w:val="0"/>
      <w:divBdr>
        <w:top w:val="none" w:sz="0" w:space="0" w:color="auto"/>
        <w:left w:val="none" w:sz="0" w:space="0" w:color="auto"/>
        <w:bottom w:val="none" w:sz="0" w:space="0" w:color="auto"/>
        <w:right w:val="none" w:sz="0" w:space="0" w:color="auto"/>
      </w:divBdr>
    </w:div>
    <w:div w:id="21439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lfd.niedersach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19061</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Sorgeberechtigte (Eltern)</vt:lpstr>
    </vt:vector>
  </TitlesOfParts>
  <Company>Stadt Uslar</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Sorgeberechtigte (Eltern)</dc:title>
  <dc:subject/>
  <dc:creator>Sekretariat</dc:creator>
  <cp:keywords/>
  <dc:description/>
  <cp:lastModifiedBy>Sekretariat Sohlingen</cp:lastModifiedBy>
  <cp:revision>17</cp:revision>
  <cp:lastPrinted>2022-04-11T05:36:00Z</cp:lastPrinted>
  <dcterms:created xsi:type="dcterms:W3CDTF">2019-02-07T10:48:00Z</dcterms:created>
  <dcterms:modified xsi:type="dcterms:W3CDTF">2022-04-11T05:36:00Z</dcterms:modified>
</cp:coreProperties>
</file>